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09" w:rsidRPr="002B5F97" w:rsidRDefault="00723609" w:rsidP="0003248B">
      <w:pPr>
        <w:pStyle w:val="a3"/>
        <w:tabs>
          <w:tab w:val="left" w:pos="540"/>
          <w:tab w:val="left" w:pos="4860"/>
        </w:tabs>
        <w:spacing w:after="0"/>
        <w:jc w:val="center"/>
        <w:rPr>
          <w:b/>
          <w:bCs/>
          <w:iCs/>
          <w:sz w:val="32"/>
          <w:szCs w:val="32"/>
          <w:u w:val="single"/>
        </w:rPr>
      </w:pPr>
      <w:r w:rsidRPr="002B5F97">
        <w:rPr>
          <w:b/>
          <w:bCs/>
          <w:iCs/>
          <w:sz w:val="32"/>
          <w:szCs w:val="32"/>
          <w:u w:val="single"/>
        </w:rPr>
        <w:t xml:space="preserve">СТАН СПРАВ В АПК </w:t>
      </w:r>
      <w:r w:rsidR="001D41CB" w:rsidRPr="002B5F97">
        <w:rPr>
          <w:b/>
          <w:bCs/>
          <w:iCs/>
          <w:sz w:val="32"/>
          <w:szCs w:val="32"/>
          <w:u w:val="single"/>
        </w:rPr>
        <w:t xml:space="preserve">ЧЕРНІГІВСЬКОЇ </w:t>
      </w:r>
      <w:r w:rsidRPr="002B5F97">
        <w:rPr>
          <w:b/>
          <w:bCs/>
          <w:iCs/>
          <w:sz w:val="32"/>
          <w:szCs w:val="32"/>
          <w:u w:val="single"/>
        </w:rPr>
        <w:t>ОБЛАСТІ</w:t>
      </w:r>
      <w:r w:rsidR="00BB7700" w:rsidRPr="002B5F97">
        <w:rPr>
          <w:b/>
          <w:bCs/>
          <w:iCs/>
          <w:sz w:val="32"/>
          <w:szCs w:val="32"/>
          <w:u w:val="single"/>
        </w:rPr>
        <w:t xml:space="preserve"> </w:t>
      </w:r>
      <w:r w:rsidR="001D41CB" w:rsidRPr="002B5F97">
        <w:rPr>
          <w:b/>
          <w:bCs/>
          <w:iCs/>
          <w:sz w:val="32"/>
          <w:szCs w:val="32"/>
          <w:u w:val="single"/>
        </w:rPr>
        <w:t>ЗА 202</w:t>
      </w:r>
      <w:r w:rsidR="004975CA">
        <w:rPr>
          <w:b/>
          <w:bCs/>
          <w:iCs/>
          <w:sz w:val="32"/>
          <w:szCs w:val="32"/>
          <w:u w:val="single"/>
        </w:rPr>
        <w:t>1</w:t>
      </w:r>
      <w:r w:rsidR="001D41CB" w:rsidRPr="002B5F97">
        <w:rPr>
          <w:b/>
          <w:bCs/>
          <w:iCs/>
          <w:sz w:val="32"/>
          <w:szCs w:val="32"/>
          <w:u w:val="single"/>
        </w:rPr>
        <w:t xml:space="preserve"> Р</w:t>
      </w:r>
      <w:r w:rsidR="00BB7700" w:rsidRPr="002B5F97">
        <w:rPr>
          <w:b/>
          <w:bCs/>
          <w:iCs/>
          <w:sz w:val="32"/>
          <w:szCs w:val="32"/>
          <w:u w:val="single"/>
        </w:rPr>
        <w:t>І</w:t>
      </w:r>
      <w:r w:rsidR="001D41CB" w:rsidRPr="002B5F97">
        <w:rPr>
          <w:b/>
          <w:bCs/>
          <w:iCs/>
          <w:sz w:val="32"/>
          <w:szCs w:val="32"/>
          <w:u w:val="single"/>
        </w:rPr>
        <w:t>К</w:t>
      </w:r>
    </w:p>
    <w:p w:rsidR="00723609" w:rsidRPr="002B5F97" w:rsidRDefault="00723609" w:rsidP="0003248B">
      <w:pPr>
        <w:pStyle w:val="a3"/>
        <w:tabs>
          <w:tab w:val="left" w:pos="540"/>
          <w:tab w:val="left" w:pos="4860"/>
        </w:tabs>
        <w:spacing w:after="0"/>
        <w:jc w:val="center"/>
        <w:rPr>
          <w:iCs/>
          <w:sz w:val="32"/>
          <w:szCs w:val="32"/>
          <w:lang w:val="ru-RU"/>
        </w:rPr>
      </w:pPr>
    </w:p>
    <w:p w:rsidR="009758EE" w:rsidRDefault="009758EE" w:rsidP="0003248B">
      <w:pPr>
        <w:ind w:firstLine="709"/>
        <w:jc w:val="both"/>
        <w:rPr>
          <w:sz w:val="28"/>
        </w:rPr>
      </w:pPr>
      <w:r w:rsidRPr="009758EE">
        <w:rPr>
          <w:sz w:val="28"/>
        </w:rPr>
        <w:t xml:space="preserve">Чернігівщина по праву вважається сільськогосподарською областю. Вона є однією з найбільш </w:t>
      </w:r>
      <w:proofErr w:type="spellStart"/>
      <w:r w:rsidRPr="009758EE">
        <w:rPr>
          <w:sz w:val="28"/>
        </w:rPr>
        <w:t>аграрнорозвинутих</w:t>
      </w:r>
      <w:proofErr w:type="spellEnd"/>
      <w:r w:rsidRPr="009758EE">
        <w:rPr>
          <w:sz w:val="28"/>
        </w:rPr>
        <w:t xml:space="preserve"> в Україні.</w:t>
      </w:r>
    </w:p>
    <w:p w:rsidR="004975CA" w:rsidRPr="00DC4507" w:rsidRDefault="004975CA" w:rsidP="0003248B">
      <w:pPr>
        <w:ind w:firstLine="709"/>
        <w:jc w:val="both"/>
        <w:rPr>
          <w:sz w:val="28"/>
        </w:rPr>
      </w:pPr>
      <w:r w:rsidRPr="00DC4507">
        <w:rPr>
          <w:sz w:val="28"/>
        </w:rPr>
        <w:t xml:space="preserve">Земельний фонд області – </w:t>
      </w:r>
      <w:r w:rsidRPr="00DC4507">
        <w:rPr>
          <w:b/>
          <w:sz w:val="28"/>
        </w:rPr>
        <w:t xml:space="preserve">3,19 млн га </w:t>
      </w:r>
      <w:r w:rsidRPr="00DC4507">
        <w:rPr>
          <w:sz w:val="28"/>
        </w:rPr>
        <w:t xml:space="preserve">(у тому числі </w:t>
      </w:r>
      <w:r w:rsidRPr="00DC4507">
        <w:rPr>
          <w:b/>
          <w:sz w:val="28"/>
        </w:rPr>
        <w:t>2,06 млн га</w:t>
      </w:r>
      <w:r w:rsidRPr="00DC4507">
        <w:rPr>
          <w:sz w:val="28"/>
        </w:rPr>
        <w:t xml:space="preserve"> сільськогосподарських угідь (65%) – 5% усіх сільгоспугідь України).</w:t>
      </w:r>
    </w:p>
    <w:p w:rsidR="00367346" w:rsidRDefault="004975CA" w:rsidP="0003248B">
      <w:pPr>
        <w:ind w:firstLine="709"/>
        <w:jc w:val="both"/>
        <w:rPr>
          <w:sz w:val="28"/>
        </w:rPr>
      </w:pPr>
      <w:r>
        <w:rPr>
          <w:sz w:val="28"/>
        </w:rPr>
        <w:t>Аграрний комплекс області н</w:t>
      </w:r>
      <w:r w:rsidRPr="00FD29E8">
        <w:rPr>
          <w:sz w:val="28"/>
        </w:rPr>
        <w:t xml:space="preserve">алічує </w:t>
      </w:r>
      <w:r w:rsidRPr="00FD29E8">
        <w:rPr>
          <w:b/>
          <w:sz w:val="28"/>
        </w:rPr>
        <w:t>1291</w:t>
      </w:r>
      <w:r w:rsidRPr="00FD29E8">
        <w:rPr>
          <w:sz w:val="28"/>
        </w:rPr>
        <w:t xml:space="preserve"> діюч</w:t>
      </w:r>
      <w:r w:rsidR="00F72735">
        <w:rPr>
          <w:sz w:val="28"/>
        </w:rPr>
        <w:t>е</w:t>
      </w:r>
      <w:r w:rsidRPr="00FD29E8">
        <w:rPr>
          <w:sz w:val="28"/>
        </w:rPr>
        <w:t xml:space="preserve"> агроформуван</w:t>
      </w:r>
      <w:r w:rsidR="000E0475">
        <w:rPr>
          <w:sz w:val="28"/>
        </w:rPr>
        <w:t>ня</w:t>
      </w:r>
      <w:r w:rsidRPr="00FD29E8">
        <w:rPr>
          <w:sz w:val="28"/>
          <w:lang w:val="ru-RU"/>
        </w:rPr>
        <w:t xml:space="preserve">, в тому </w:t>
      </w:r>
      <w:proofErr w:type="spellStart"/>
      <w:r w:rsidRPr="00FD29E8">
        <w:rPr>
          <w:sz w:val="28"/>
          <w:lang w:val="ru-RU"/>
        </w:rPr>
        <w:t>чис</w:t>
      </w:r>
      <w:proofErr w:type="spellEnd"/>
      <w:r w:rsidRPr="00FD29E8">
        <w:rPr>
          <w:sz w:val="28"/>
        </w:rPr>
        <w:t xml:space="preserve">лі </w:t>
      </w:r>
      <w:r w:rsidRPr="00FD29E8">
        <w:rPr>
          <w:b/>
          <w:sz w:val="28"/>
        </w:rPr>
        <w:t>572</w:t>
      </w:r>
      <w:r w:rsidRPr="00FD29E8">
        <w:rPr>
          <w:sz w:val="28"/>
        </w:rPr>
        <w:t xml:space="preserve"> фермерських господарств</w:t>
      </w:r>
      <w:r w:rsidRPr="00FD29E8">
        <w:rPr>
          <w:bCs/>
          <w:sz w:val="28"/>
        </w:rPr>
        <w:t>.</w:t>
      </w:r>
      <w:r w:rsidR="00C36A4D">
        <w:rPr>
          <w:bCs/>
          <w:sz w:val="28"/>
        </w:rPr>
        <w:t xml:space="preserve"> </w:t>
      </w:r>
      <w:r w:rsidRPr="00FD29E8">
        <w:rPr>
          <w:sz w:val="28"/>
        </w:rPr>
        <w:t>Також</w:t>
      </w:r>
      <w:r w:rsidR="00C36A4D">
        <w:rPr>
          <w:sz w:val="28"/>
        </w:rPr>
        <w:t>,</w:t>
      </w:r>
      <w:r w:rsidRPr="00FD29E8">
        <w:rPr>
          <w:sz w:val="28"/>
        </w:rPr>
        <w:t xml:space="preserve"> в області зареєстровано </w:t>
      </w:r>
      <w:r w:rsidRPr="00FD29E8">
        <w:rPr>
          <w:b/>
          <w:bCs/>
          <w:sz w:val="28"/>
        </w:rPr>
        <w:t>32</w:t>
      </w:r>
      <w:r w:rsidRPr="00FD29E8">
        <w:rPr>
          <w:sz w:val="28"/>
        </w:rPr>
        <w:t xml:space="preserve"> сільськогосподарські обслуговуючі кооперативи</w:t>
      </w:r>
      <w:r>
        <w:rPr>
          <w:sz w:val="28"/>
        </w:rPr>
        <w:t>.</w:t>
      </w:r>
    </w:p>
    <w:p w:rsidR="00C84929" w:rsidRDefault="004A2604" w:rsidP="0003248B">
      <w:pPr>
        <w:ind w:firstLine="709"/>
        <w:jc w:val="both"/>
        <w:rPr>
          <w:sz w:val="28"/>
        </w:rPr>
      </w:pPr>
      <w:r>
        <w:rPr>
          <w:sz w:val="28"/>
        </w:rPr>
        <w:t>Аграрії формують</w:t>
      </w:r>
      <w:r w:rsidR="00C84929" w:rsidRPr="00C84929">
        <w:rPr>
          <w:sz w:val="28"/>
        </w:rPr>
        <w:t xml:space="preserve"> </w:t>
      </w:r>
      <w:r w:rsidR="00C84929" w:rsidRPr="00C83F16">
        <w:rPr>
          <w:b/>
          <w:sz w:val="28"/>
        </w:rPr>
        <w:t>третю частину</w:t>
      </w:r>
      <w:r w:rsidR="00C84929" w:rsidRPr="00383497">
        <w:rPr>
          <w:sz w:val="28"/>
        </w:rPr>
        <w:t xml:space="preserve"> валової доданої вартості в області,</w:t>
      </w:r>
      <w:r w:rsidR="00C84929">
        <w:rPr>
          <w:sz w:val="28"/>
        </w:rPr>
        <w:t xml:space="preserve"> </w:t>
      </w:r>
      <w:r w:rsidR="00C84929" w:rsidRPr="00C83F16">
        <w:rPr>
          <w:b/>
          <w:sz w:val="28"/>
        </w:rPr>
        <w:t>майже 70%</w:t>
      </w:r>
      <w:r w:rsidR="00C84929" w:rsidRPr="00383497">
        <w:rPr>
          <w:sz w:val="28"/>
        </w:rPr>
        <w:t xml:space="preserve"> загальнообласного експорту.</w:t>
      </w:r>
    </w:p>
    <w:p w:rsidR="0003248B" w:rsidRDefault="0003248B" w:rsidP="0003248B">
      <w:pPr>
        <w:ind w:firstLine="709"/>
        <w:jc w:val="both"/>
        <w:rPr>
          <w:sz w:val="28"/>
        </w:rPr>
      </w:pPr>
    </w:p>
    <w:p w:rsidR="00AD0413" w:rsidRPr="002B5F97" w:rsidRDefault="00AD0413" w:rsidP="0003248B">
      <w:pPr>
        <w:pStyle w:val="a3"/>
        <w:tabs>
          <w:tab w:val="left" w:pos="540"/>
          <w:tab w:val="left" w:pos="4860"/>
        </w:tabs>
        <w:spacing w:after="0"/>
        <w:jc w:val="center"/>
        <w:rPr>
          <w:b/>
          <w:bCs/>
          <w:iCs/>
          <w:sz w:val="28"/>
          <w:szCs w:val="28"/>
          <w:u w:val="single"/>
        </w:rPr>
      </w:pPr>
      <w:r w:rsidRPr="002B5F97">
        <w:rPr>
          <w:b/>
          <w:bCs/>
          <w:iCs/>
          <w:sz w:val="28"/>
          <w:szCs w:val="28"/>
          <w:u w:val="single"/>
        </w:rPr>
        <w:t>ВАЛОВА ПРОДУКЦІЯ СІЛЬСЬКОГО ГОСПОДАРСТВА</w:t>
      </w:r>
      <w:r w:rsidR="00CF30D9" w:rsidRPr="002B5F97">
        <w:rPr>
          <w:b/>
          <w:bCs/>
          <w:iCs/>
          <w:sz w:val="28"/>
          <w:szCs w:val="28"/>
          <w:u w:val="single"/>
        </w:rPr>
        <w:t xml:space="preserve"> </w:t>
      </w:r>
    </w:p>
    <w:p w:rsidR="004975CA" w:rsidRPr="004975CA" w:rsidRDefault="004975CA" w:rsidP="0003248B">
      <w:pPr>
        <w:pStyle w:val="a3"/>
        <w:tabs>
          <w:tab w:val="left" w:pos="540"/>
        </w:tabs>
        <w:spacing w:after="0"/>
        <w:ind w:firstLine="567"/>
        <w:jc w:val="both"/>
        <w:rPr>
          <w:sz w:val="28"/>
        </w:rPr>
      </w:pPr>
      <w:bookmarkStart w:id="0" w:name="_Hlk78461750"/>
      <w:r w:rsidRPr="004975CA">
        <w:rPr>
          <w:sz w:val="28"/>
        </w:rPr>
        <w:t xml:space="preserve">За </w:t>
      </w:r>
      <w:r w:rsidRPr="00C36A4D">
        <w:rPr>
          <w:sz w:val="28"/>
        </w:rPr>
        <w:t>січень-грудень 2021 року</w:t>
      </w:r>
      <w:r w:rsidRPr="004975CA">
        <w:rPr>
          <w:sz w:val="28"/>
        </w:rPr>
        <w:t xml:space="preserve"> в </w:t>
      </w:r>
      <w:r w:rsidRPr="001E4BF3">
        <w:rPr>
          <w:sz w:val="28"/>
        </w:rPr>
        <w:t>області вироблено</w:t>
      </w:r>
      <w:r w:rsidRPr="00C36A4D">
        <w:rPr>
          <w:b/>
          <w:sz w:val="28"/>
        </w:rPr>
        <w:t xml:space="preserve"> валової продукції сільського господарства</w:t>
      </w:r>
      <w:r w:rsidRPr="004975CA">
        <w:rPr>
          <w:sz w:val="28"/>
        </w:rPr>
        <w:t xml:space="preserve"> в постійних цінах 2016 року всіма категоріями господарств на суму </w:t>
      </w:r>
      <w:r w:rsidR="00291F0F">
        <w:rPr>
          <w:sz w:val="28"/>
        </w:rPr>
        <w:t>33976,3</w:t>
      </w:r>
      <w:r w:rsidRPr="004975CA">
        <w:rPr>
          <w:sz w:val="28"/>
        </w:rPr>
        <w:t xml:space="preserve"> млн грн, що становить </w:t>
      </w:r>
      <w:r w:rsidR="00291F0F">
        <w:rPr>
          <w:sz w:val="28"/>
        </w:rPr>
        <w:t>105,8</w:t>
      </w:r>
      <w:r w:rsidRPr="004975CA">
        <w:rPr>
          <w:sz w:val="28"/>
        </w:rPr>
        <w:t xml:space="preserve">% до відповідного періоду </w:t>
      </w:r>
      <w:r w:rsidR="004A2604">
        <w:rPr>
          <w:sz w:val="28"/>
        </w:rPr>
        <w:t>2020</w:t>
      </w:r>
      <w:r w:rsidRPr="004975CA">
        <w:rPr>
          <w:sz w:val="28"/>
        </w:rPr>
        <w:t xml:space="preserve"> року, в т. ч. в сільськогосподарських підприємствах – </w:t>
      </w:r>
      <w:r w:rsidR="00956B18">
        <w:rPr>
          <w:sz w:val="28"/>
        </w:rPr>
        <w:t>28511,2</w:t>
      </w:r>
      <w:r>
        <w:rPr>
          <w:sz w:val="28"/>
        </w:rPr>
        <w:t> </w:t>
      </w:r>
      <w:r w:rsidRPr="004975CA">
        <w:rPr>
          <w:sz w:val="28"/>
        </w:rPr>
        <w:t>млн грн (</w:t>
      </w:r>
      <w:r w:rsidR="00956B18">
        <w:rPr>
          <w:sz w:val="28"/>
        </w:rPr>
        <w:t>107,9</w:t>
      </w:r>
      <w:r w:rsidRPr="004975CA">
        <w:rPr>
          <w:sz w:val="28"/>
        </w:rPr>
        <w:t xml:space="preserve">%), в господарствах населення – </w:t>
      </w:r>
      <w:r w:rsidR="00956B18">
        <w:rPr>
          <w:sz w:val="28"/>
        </w:rPr>
        <w:t>5465,1</w:t>
      </w:r>
      <w:r w:rsidRPr="004975CA">
        <w:rPr>
          <w:sz w:val="28"/>
        </w:rPr>
        <w:t xml:space="preserve"> млн грн (</w:t>
      </w:r>
      <w:r w:rsidR="00956B18">
        <w:rPr>
          <w:sz w:val="28"/>
        </w:rPr>
        <w:t>95,8</w:t>
      </w:r>
      <w:r w:rsidRPr="004975CA">
        <w:rPr>
          <w:sz w:val="28"/>
        </w:rPr>
        <w:t>%).</w:t>
      </w:r>
    </w:p>
    <w:p w:rsidR="004975CA" w:rsidRPr="004975CA" w:rsidRDefault="004975CA" w:rsidP="0003248B">
      <w:pPr>
        <w:pStyle w:val="a3"/>
        <w:tabs>
          <w:tab w:val="left" w:pos="540"/>
        </w:tabs>
        <w:spacing w:after="0"/>
        <w:ind w:firstLine="567"/>
        <w:jc w:val="both"/>
        <w:rPr>
          <w:iCs/>
          <w:sz w:val="28"/>
        </w:rPr>
      </w:pPr>
      <w:r w:rsidRPr="004975CA">
        <w:rPr>
          <w:iCs/>
          <w:sz w:val="28"/>
        </w:rPr>
        <w:t xml:space="preserve">По темпах виробництва валової продукції </w:t>
      </w:r>
      <w:r w:rsidR="00A9081F">
        <w:rPr>
          <w:iCs/>
          <w:sz w:val="28"/>
        </w:rPr>
        <w:t xml:space="preserve">Чернігівська </w:t>
      </w:r>
      <w:r w:rsidRPr="004975CA">
        <w:rPr>
          <w:iCs/>
          <w:sz w:val="28"/>
        </w:rPr>
        <w:t>область займає 18</w:t>
      </w:r>
      <w:r w:rsidR="00A9081F">
        <w:rPr>
          <w:iCs/>
          <w:sz w:val="28"/>
        </w:rPr>
        <w:t> </w:t>
      </w:r>
      <w:r w:rsidRPr="004975CA">
        <w:rPr>
          <w:iCs/>
          <w:sz w:val="28"/>
        </w:rPr>
        <w:t>місце, за обсягом виробництва – 9</w:t>
      </w:r>
      <w:r w:rsidR="00A9081F">
        <w:rPr>
          <w:iCs/>
          <w:sz w:val="28"/>
        </w:rPr>
        <w:t xml:space="preserve"> місце </w:t>
      </w:r>
      <w:r w:rsidRPr="004975CA">
        <w:rPr>
          <w:iCs/>
          <w:sz w:val="28"/>
        </w:rPr>
        <w:t>, по виробництву сільгосппродукції на 1 особу – 4</w:t>
      </w:r>
      <w:r w:rsidR="00C36A4D">
        <w:rPr>
          <w:iCs/>
          <w:sz w:val="28"/>
        </w:rPr>
        <w:t> </w:t>
      </w:r>
      <w:r w:rsidRPr="004975CA">
        <w:rPr>
          <w:iCs/>
          <w:sz w:val="28"/>
        </w:rPr>
        <w:t xml:space="preserve">місце. Питома вага області </w:t>
      </w:r>
      <w:r w:rsidR="00A9081F" w:rsidRPr="00A9081F">
        <w:rPr>
          <w:iCs/>
          <w:sz w:val="28"/>
        </w:rPr>
        <w:t>у загально</w:t>
      </w:r>
      <w:r w:rsidR="00A9081F">
        <w:rPr>
          <w:iCs/>
          <w:sz w:val="28"/>
        </w:rPr>
        <w:t>державному</w:t>
      </w:r>
      <w:r w:rsidR="00A9081F" w:rsidRPr="00A9081F">
        <w:rPr>
          <w:iCs/>
          <w:sz w:val="28"/>
        </w:rPr>
        <w:t xml:space="preserve"> виробництві продукції сільського господарства </w:t>
      </w:r>
      <w:r w:rsidRPr="004975CA">
        <w:rPr>
          <w:iCs/>
          <w:sz w:val="28"/>
        </w:rPr>
        <w:t xml:space="preserve"> за 2021 р</w:t>
      </w:r>
      <w:r w:rsidR="004A2604">
        <w:rPr>
          <w:iCs/>
          <w:sz w:val="28"/>
        </w:rPr>
        <w:t>ік</w:t>
      </w:r>
      <w:r w:rsidRPr="004975CA">
        <w:rPr>
          <w:iCs/>
          <w:sz w:val="28"/>
        </w:rPr>
        <w:t xml:space="preserve"> становить 4,</w:t>
      </w:r>
      <w:r w:rsidR="00A9081F">
        <w:rPr>
          <w:iCs/>
          <w:sz w:val="28"/>
        </w:rPr>
        <w:t>8</w:t>
      </w:r>
      <w:r w:rsidRPr="004975CA">
        <w:rPr>
          <w:iCs/>
          <w:sz w:val="28"/>
        </w:rPr>
        <w:t>%.</w:t>
      </w:r>
    </w:p>
    <w:bookmarkEnd w:id="0"/>
    <w:p w:rsidR="004975CA" w:rsidRPr="004975CA" w:rsidRDefault="004975CA" w:rsidP="0003248B">
      <w:pPr>
        <w:pStyle w:val="a3"/>
        <w:tabs>
          <w:tab w:val="left" w:pos="540"/>
        </w:tabs>
        <w:spacing w:after="0"/>
        <w:ind w:firstLine="567"/>
        <w:jc w:val="both"/>
        <w:rPr>
          <w:sz w:val="28"/>
        </w:rPr>
      </w:pPr>
      <w:r w:rsidRPr="004975CA">
        <w:rPr>
          <w:sz w:val="28"/>
        </w:rPr>
        <w:t xml:space="preserve">У галузі тваринництва динаміка виробництва становить </w:t>
      </w:r>
      <w:r w:rsidR="00A9081F">
        <w:rPr>
          <w:sz w:val="28"/>
        </w:rPr>
        <w:t>96,7</w:t>
      </w:r>
      <w:r w:rsidRPr="004975CA">
        <w:rPr>
          <w:sz w:val="28"/>
        </w:rPr>
        <w:t xml:space="preserve">%, у </w:t>
      </w:r>
      <w:proofErr w:type="spellStart"/>
      <w:r w:rsidRPr="004975CA">
        <w:rPr>
          <w:sz w:val="28"/>
        </w:rPr>
        <w:t>т.ч</w:t>
      </w:r>
      <w:proofErr w:type="spellEnd"/>
      <w:r w:rsidRPr="004975CA">
        <w:rPr>
          <w:sz w:val="28"/>
        </w:rPr>
        <w:t xml:space="preserve">. в аграрних підприємствах – </w:t>
      </w:r>
      <w:r w:rsidR="00A9081F">
        <w:rPr>
          <w:sz w:val="28"/>
        </w:rPr>
        <w:t>100,9</w:t>
      </w:r>
      <w:r w:rsidRPr="004975CA">
        <w:rPr>
          <w:sz w:val="28"/>
        </w:rPr>
        <w:t xml:space="preserve">%, у господарствах населення – </w:t>
      </w:r>
      <w:r w:rsidR="00A9081F">
        <w:rPr>
          <w:sz w:val="28"/>
        </w:rPr>
        <w:t>92,2</w:t>
      </w:r>
      <w:r w:rsidRPr="004975CA">
        <w:rPr>
          <w:sz w:val="28"/>
        </w:rPr>
        <w:t xml:space="preserve">%. </w:t>
      </w:r>
    </w:p>
    <w:p w:rsidR="004975CA" w:rsidRPr="004975CA" w:rsidRDefault="004975CA" w:rsidP="0003248B">
      <w:pPr>
        <w:pStyle w:val="a3"/>
        <w:tabs>
          <w:tab w:val="left" w:pos="540"/>
        </w:tabs>
        <w:spacing w:after="0"/>
        <w:ind w:firstLine="567"/>
        <w:jc w:val="both"/>
        <w:rPr>
          <w:sz w:val="28"/>
        </w:rPr>
      </w:pPr>
      <w:r w:rsidRPr="004975CA">
        <w:rPr>
          <w:sz w:val="28"/>
        </w:rPr>
        <w:t xml:space="preserve">Продукції рослинництва вироблено на рівні </w:t>
      </w:r>
      <w:r w:rsidR="00A9081F">
        <w:rPr>
          <w:sz w:val="28"/>
        </w:rPr>
        <w:t>106</w:t>
      </w:r>
      <w:r w:rsidRPr="004975CA">
        <w:rPr>
          <w:sz w:val="28"/>
        </w:rPr>
        <w:t xml:space="preserve">,9% порівняно з відповідним періодом 2020 року, у </w:t>
      </w:r>
      <w:proofErr w:type="spellStart"/>
      <w:r w:rsidRPr="004975CA">
        <w:rPr>
          <w:sz w:val="28"/>
        </w:rPr>
        <w:t>т.ч</w:t>
      </w:r>
      <w:proofErr w:type="spellEnd"/>
      <w:r w:rsidRPr="004975CA">
        <w:rPr>
          <w:sz w:val="28"/>
        </w:rPr>
        <w:t xml:space="preserve">. в аграрних підприємствах – </w:t>
      </w:r>
      <w:r w:rsidR="00A9081F">
        <w:rPr>
          <w:sz w:val="28"/>
        </w:rPr>
        <w:t>108,5</w:t>
      </w:r>
      <w:r w:rsidRPr="004975CA">
        <w:rPr>
          <w:sz w:val="28"/>
        </w:rPr>
        <w:t xml:space="preserve">%, у господарствах населення – </w:t>
      </w:r>
      <w:r w:rsidR="00A9081F">
        <w:rPr>
          <w:sz w:val="28"/>
        </w:rPr>
        <w:t>97,4</w:t>
      </w:r>
      <w:r w:rsidRPr="004975CA">
        <w:rPr>
          <w:sz w:val="28"/>
        </w:rPr>
        <w:t>%.</w:t>
      </w:r>
    </w:p>
    <w:p w:rsidR="00AD0413" w:rsidRDefault="004975CA" w:rsidP="0003248B">
      <w:pPr>
        <w:pStyle w:val="a3"/>
        <w:tabs>
          <w:tab w:val="left" w:pos="540"/>
        </w:tabs>
        <w:spacing w:after="0"/>
        <w:ind w:firstLine="567"/>
        <w:jc w:val="both"/>
        <w:rPr>
          <w:sz w:val="28"/>
        </w:rPr>
      </w:pPr>
      <w:r w:rsidRPr="004975CA">
        <w:rPr>
          <w:sz w:val="28"/>
        </w:rPr>
        <w:t>У структурі виробництва галузь рослинництва займає 89,</w:t>
      </w:r>
      <w:r w:rsidR="00A9081F">
        <w:rPr>
          <w:sz w:val="28"/>
        </w:rPr>
        <w:t>8</w:t>
      </w:r>
      <w:r w:rsidRPr="004975CA">
        <w:rPr>
          <w:sz w:val="28"/>
        </w:rPr>
        <w:t>%, тваринницька галузь – 10,</w:t>
      </w:r>
      <w:r w:rsidR="00A9081F">
        <w:rPr>
          <w:sz w:val="28"/>
        </w:rPr>
        <w:t>2</w:t>
      </w:r>
      <w:r w:rsidRPr="004975CA">
        <w:rPr>
          <w:sz w:val="28"/>
        </w:rPr>
        <w:t>%.</w:t>
      </w:r>
    </w:p>
    <w:p w:rsidR="0003248B" w:rsidRPr="002B5F97" w:rsidRDefault="0003248B" w:rsidP="0003248B">
      <w:pPr>
        <w:pStyle w:val="a3"/>
        <w:tabs>
          <w:tab w:val="left" w:pos="540"/>
        </w:tabs>
        <w:spacing w:after="0"/>
        <w:ind w:firstLine="567"/>
        <w:jc w:val="both"/>
        <w:rPr>
          <w:i/>
          <w:sz w:val="28"/>
        </w:rPr>
      </w:pPr>
    </w:p>
    <w:p w:rsidR="00C86F3F" w:rsidRDefault="00C36A4D" w:rsidP="0003248B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РОСЛИННИЦТВО</w:t>
      </w:r>
    </w:p>
    <w:p w:rsidR="00CD6E58" w:rsidRDefault="004A2604" w:rsidP="0003248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D6E58" w:rsidRPr="00CD6E58">
        <w:rPr>
          <w:sz w:val="28"/>
          <w:szCs w:val="28"/>
          <w:lang w:eastAsia="ru-RU"/>
        </w:rPr>
        <w:t xml:space="preserve"> 2021 році по всіх категоріях господарств </w:t>
      </w:r>
      <w:r w:rsidR="00CD6E58">
        <w:rPr>
          <w:sz w:val="28"/>
          <w:szCs w:val="28"/>
          <w:lang w:eastAsia="ru-RU"/>
        </w:rPr>
        <w:t>намолочено</w:t>
      </w:r>
      <w:r w:rsidR="00CD6E58" w:rsidRPr="00CD6E58">
        <w:rPr>
          <w:sz w:val="28"/>
          <w:szCs w:val="28"/>
          <w:lang w:eastAsia="ru-RU"/>
        </w:rPr>
        <w:t xml:space="preserve"> 5 млн </w:t>
      </w:r>
      <w:r w:rsidR="00CD6E58">
        <w:rPr>
          <w:sz w:val="28"/>
          <w:szCs w:val="28"/>
          <w:lang w:eastAsia="ru-RU"/>
        </w:rPr>
        <w:t>977</w:t>
      </w:r>
      <w:r w:rsidR="00CD6E58" w:rsidRPr="00CD6E58">
        <w:rPr>
          <w:sz w:val="28"/>
          <w:szCs w:val="28"/>
          <w:lang w:eastAsia="ru-RU"/>
        </w:rPr>
        <w:t xml:space="preserve"> тис. т </w:t>
      </w:r>
      <w:r w:rsidR="00CD6E58" w:rsidRPr="00CD6E58">
        <w:rPr>
          <w:b/>
          <w:sz w:val="28"/>
          <w:szCs w:val="28"/>
          <w:lang w:eastAsia="ru-RU"/>
        </w:rPr>
        <w:t>зернових та зернобобових культур</w:t>
      </w:r>
      <w:r w:rsidR="00CD6E58" w:rsidRPr="00CD6E58">
        <w:rPr>
          <w:sz w:val="28"/>
          <w:szCs w:val="28"/>
          <w:lang w:eastAsia="ru-RU"/>
        </w:rPr>
        <w:t xml:space="preserve">, що на </w:t>
      </w:r>
      <w:r w:rsidR="00B40B3F">
        <w:rPr>
          <w:sz w:val="28"/>
          <w:szCs w:val="28"/>
          <w:lang w:eastAsia="ru-RU"/>
        </w:rPr>
        <w:t>10,9%</w:t>
      </w:r>
      <w:r w:rsidR="00CD6E58" w:rsidRPr="00CD6E58">
        <w:rPr>
          <w:sz w:val="28"/>
          <w:szCs w:val="28"/>
          <w:lang w:eastAsia="ru-RU"/>
        </w:rPr>
        <w:t xml:space="preserve"> більше </w:t>
      </w:r>
      <w:r>
        <w:rPr>
          <w:sz w:val="28"/>
          <w:szCs w:val="28"/>
          <w:lang w:eastAsia="ru-RU"/>
        </w:rPr>
        <w:t>рівня</w:t>
      </w:r>
      <w:r w:rsidR="00CD6E58" w:rsidRPr="00CD6E58">
        <w:rPr>
          <w:sz w:val="28"/>
          <w:szCs w:val="28"/>
          <w:lang w:eastAsia="ru-RU"/>
        </w:rPr>
        <w:t xml:space="preserve"> 20</w:t>
      </w:r>
      <w:r w:rsidR="00B40B3F">
        <w:rPr>
          <w:sz w:val="28"/>
          <w:szCs w:val="28"/>
          <w:lang w:eastAsia="ru-RU"/>
        </w:rPr>
        <w:t>20</w:t>
      </w:r>
      <w:r w:rsidR="00CD6E58" w:rsidRPr="00CD6E58">
        <w:rPr>
          <w:sz w:val="28"/>
          <w:szCs w:val="28"/>
          <w:lang w:eastAsia="ru-RU"/>
        </w:rPr>
        <w:t xml:space="preserve"> року. Рівень урожайності – </w:t>
      </w:r>
      <w:r w:rsidR="00B40B3F">
        <w:rPr>
          <w:sz w:val="28"/>
          <w:szCs w:val="28"/>
          <w:lang w:eastAsia="ru-RU"/>
        </w:rPr>
        <w:t>71,1</w:t>
      </w:r>
      <w:r w:rsidR="00CD6E58" w:rsidRPr="00CD6E58">
        <w:rPr>
          <w:sz w:val="28"/>
          <w:szCs w:val="28"/>
          <w:lang w:eastAsia="ru-RU"/>
        </w:rPr>
        <w:t xml:space="preserve"> ц/га (+</w:t>
      </w:r>
      <w:r w:rsidR="00B40B3F">
        <w:rPr>
          <w:sz w:val="28"/>
          <w:szCs w:val="28"/>
          <w:lang w:eastAsia="ru-RU"/>
        </w:rPr>
        <w:t>5,5</w:t>
      </w:r>
      <w:r w:rsidR="00CD6E58" w:rsidRPr="00CD6E58">
        <w:rPr>
          <w:sz w:val="28"/>
          <w:szCs w:val="28"/>
          <w:lang w:eastAsia="ru-RU"/>
        </w:rPr>
        <w:t xml:space="preserve"> ц/га до </w:t>
      </w:r>
      <w:r w:rsidR="00B40B3F">
        <w:rPr>
          <w:sz w:val="28"/>
          <w:szCs w:val="28"/>
          <w:lang w:eastAsia="ru-RU"/>
        </w:rPr>
        <w:t>2020</w:t>
      </w:r>
      <w:r w:rsidR="00CD6E58" w:rsidRPr="00CD6E58">
        <w:rPr>
          <w:sz w:val="28"/>
          <w:szCs w:val="28"/>
          <w:lang w:eastAsia="ru-RU"/>
        </w:rPr>
        <w:t xml:space="preserve"> року).</w:t>
      </w:r>
    </w:p>
    <w:p w:rsidR="00D7341C" w:rsidRDefault="00D7341C" w:rsidP="0003248B">
      <w:pPr>
        <w:ind w:firstLine="567"/>
        <w:jc w:val="both"/>
        <w:rPr>
          <w:sz w:val="28"/>
          <w:szCs w:val="28"/>
          <w:lang w:eastAsia="ru-RU"/>
        </w:rPr>
      </w:pPr>
      <w:r w:rsidRPr="00D7341C">
        <w:rPr>
          <w:sz w:val="28"/>
          <w:szCs w:val="28"/>
          <w:lang w:eastAsia="ru-RU"/>
        </w:rPr>
        <w:t xml:space="preserve">В загальнодержавному рейтингу за валовим збором зернових культур область вперше посіла </w:t>
      </w:r>
      <w:r>
        <w:rPr>
          <w:sz w:val="28"/>
          <w:szCs w:val="28"/>
          <w:lang w:eastAsia="ru-RU"/>
        </w:rPr>
        <w:t>3</w:t>
      </w:r>
      <w:r w:rsidRPr="00D7341C">
        <w:rPr>
          <w:sz w:val="28"/>
          <w:szCs w:val="28"/>
          <w:lang w:eastAsia="ru-RU"/>
        </w:rPr>
        <w:t xml:space="preserve"> місце, по врожайності – </w:t>
      </w:r>
      <w:r>
        <w:rPr>
          <w:sz w:val="28"/>
          <w:szCs w:val="28"/>
          <w:lang w:eastAsia="ru-RU"/>
        </w:rPr>
        <w:t>4</w:t>
      </w:r>
      <w:r w:rsidRPr="00D7341C">
        <w:rPr>
          <w:sz w:val="28"/>
          <w:szCs w:val="28"/>
          <w:lang w:eastAsia="ru-RU"/>
        </w:rPr>
        <w:t xml:space="preserve"> місце.</w:t>
      </w:r>
    </w:p>
    <w:p w:rsidR="00CD6E58" w:rsidRPr="00CD6E58" w:rsidRDefault="00CD6E58" w:rsidP="0003248B">
      <w:pPr>
        <w:ind w:firstLine="567"/>
        <w:jc w:val="both"/>
        <w:rPr>
          <w:sz w:val="28"/>
          <w:szCs w:val="28"/>
          <w:lang w:eastAsia="ru-RU"/>
        </w:rPr>
      </w:pPr>
      <w:r w:rsidRPr="00CD6E58">
        <w:rPr>
          <w:b/>
          <w:bCs/>
          <w:sz w:val="28"/>
          <w:szCs w:val="28"/>
          <w:lang w:eastAsia="ru-RU"/>
        </w:rPr>
        <w:t>Пшениці</w:t>
      </w:r>
      <w:r w:rsidRPr="00CD6E58">
        <w:rPr>
          <w:sz w:val="28"/>
          <w:szCs w:val="28"/>
          <w:lang w:eastAsia="ru-RU"/>
        </w:rPr>
        <w:t xml:space="preserve"> зібрано 924,3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при врожайності 49,7 ц/га, </w:t>
      </w:r>
      <w:r w:rsidRPr="00585B2A">
        <w:rPr>
          <w:b/>
          <w:sz w:val="28"/>
          <w:szCs w:val="28"/>
          <w:lang w:eastAsia="ru-RU"/>
        </w:rPr>
        <w:t>кукурудзи</w:t>
      </w:r>
      <w:r w:rsidRPr="00CD6E58">
        <w:rPr>
          <w:sz w:val="28"/>
          <w:szCs w:val="28"/>
          <w:lang w:eastAsia="ru-RU"/>
        </w:rPr>
        <w:t xml:space="preserve"> – 4,8</w:t>
      </w:r>
      <w:r>
        <w:rPr>
          <w:sz w:val="28"/>
          <w:szCs w:val="28"/>
          <w:lang w:eastAsia="ru-RU"/>
        </w:rPr>
        <w:t> </w:t>
      </w:r>
      <w:r w:rsidRPr="00CD6E58">
        <w:rPr>
          <w:sz w:val="28"/>
          <w:szCs w:val="28"/>
          <w:lang w:eastAsia="ru-RU"/>
        </w:rPr>
        <w:t>млн</w:t>
      </w:r>
      <w:r>
        <w:rPr>
          <w:sz w:val="28"/>
          <w:szCs w:val="28"/>
          <w:lang w:eastAsia="ru-RU"/>
        </w:rPr>
        <w:t> 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рожайність – 85,5 ц/га), </w:t>
      </w:r>
      <w:r w:rsidRPr="00CD6E58">
        <w:rPr>
          <w:b/>
          <w:bCs/>
          <w:sz w:val="28"/>
          <w:szCs w:val="28"/>
          <w:lang w:eastAsia="ru-RU"/>
        </w:rPr>
        <w:t>ячменю</w:t>
      </w:r>
      <w:r w:rsidRPr="00CD6E58">
        <w:rPr>
          <w:sz w:val="28"/>
          <w:szCs w:val="28"/>
          <w:lang w:eastAsia="ru-RU"/>
        </w:rPr>
        <w:t xml:space="preserve"> – 85,0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>рожайність – 39,4</w:t>
      </w:r>
      <w:r>
        <w:rPr>
          <w:sz w:val="28"/>
          <w:szCs w:val="28"/>
          <w:lang w:eastAsia="ru-RU"/>
        </w:rPr>
        <w:t> </w:t>
      </w:r>
      <w:r w:rsidRPr="00CD6E58">
        <w:rPr>
          <w:sz w:val="28"/>
          <w:szCs w:val="28"/>
          <w:lang w:eastAsia="ru-RU"/>
        </w:rPr>
        <w:t xml:space="preserve">ц/га), </w:t>
      </w:r>
      <w:r w:rsidRPr="00585B2A">
        <w:rPr>
          <w:b/>
          <w:sz w:val="28"/>
          <w:szCs w:val="28"/>
          <w:lang w:eastAsia="ru-RU"/>
        </w:rPr>
        <w:t>жита</w:t>
      </w:r>
      <w:r w:rsidRPr="00CD6E58">
        <w:rPr>
          <w:sz w:val="28"/>
          <w:szCs w:val="28"/>
          <w:lang w:eastAsia="ru-RU"/>
        </w:rPr>
        <w:t xml:space="preserve"> – 130,0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рожайність – 39,6 ц/га), </w:t>
      </w:r>
      <w:r w:rsidRPr="00CD6E58">
        <w:rPr>
          <w:b/>
          <w:bCs/>
          <w:sz w:val="28"/>
          <w:szCs w:val="28"/>
          <w:lang w:eastAsia="ru-RU"/>
        </w:rPr>
        <w:t>вівса</w:t>
      </w:r>
      <w:r w:rsidRPr="00CD6E58">
        <w:rPr>
          <w:sz w:val="28"/>
          <w:szCs w:val="28"/>
          <w:lang w:eastAsia="ru-RU"/>
        </w:rPr>
        <w:t xml:space="preserve"> – 51,9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рожайність – 23,8 ц/га), </w:t>
      </w:r>
      <w:r w:rsidRPr="00CD6E58">
        <w:rPr>
          <w:b/>
          <w:bCs/>
          <w:sz w:val="28"/>
          <w:szCs w:val="28"/>
          <w:lang w:eastAsia="ru-RU"/>
        </w:rPr>
        <w:t>гречки</w:t>
      </w:r>
      <w:r w:rsidRPr="00CD6E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CD6E58">
        <w:rPr>
          <w:sz w:val="28"/>
          <w:szCs w:val="28"/>
          <w:lang w:eastAsia="ru-RU"/>
        </w:rPr>
        <w:t xml:space="preserve"> 4,1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рожайність – 6,0 ц/га). </w:t>
      </w:r>
    </w:p>
    <w:p w:rsidR="00CD6E58" w:rsidRDefault="00CD6E58" w:rsidP="0003248B">
      <w:pPr>
        <w:ind w:firstLine="567"/>
        <w:jc w:val="both"/>
        <w:rPr>
          <w:sz w:val="28"/>
          <w:szCs w:val="28"/>
          <w:lang w:eastAsia="ru-RU"/>
        </w:rPr>
      </w:pPr>
      <w:r w:rsidRPr="00CD6E58">
        <w:rPr>
          <w:b/>
          <w:bCs/>
          <w:sz w:val="28"/>
          <w:szCs w:val="28"/>
          <w:lang w:eastAsia="ru-RU"/>
        </w:rPr>
        <w:t>Соняшнику</w:t>
      </w:r>
      <w:r w:rsidRPr="00CD6E58">
        <w:rPr>
          <w:sz w:val="28"/>
          <w:szCs w:val="28"/>
          <w:lang w:eastAsia="ru-RU"/>
        </w:rPr>
        <w:t xml:space="preserve"> зібрано 706,9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при врожайності 29,1 ц/га, </w:t>
      </w:r>
      <w:r w:rsidRPr="00B40B3F">
        <w:rPr>
          <w:b/>
          <w:sz w:val="28"/>
          <w:szCs w:val="28"/>
          <w:lang w:eastAsia="ru-RU"/>
        </w:rPr>
        <w:t>сої</w:t>
      </w:r>
      <w:r w:rsidRPr="00CD6E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CD6E58">
        <w:rPr>
          <w:sz w:val="28"/>
          <w:szCs w:val="28"/>
          <w:lang w:eastAsia="ru-RU"/>
        </w:rPr>
        <w:t xml:space="preserve"> 105,2</w:t>
      </w:r>
      <w:r>
        <w:rPr>
          <w:sz w:val="28"/>
          <w:szCs w:val="28"/>
          <w:lang w:eastAsia="ru-RU"/>
        </w:rPr>
        <w:t> </w:t>
      </w:r>
      <w:r w:rsidRPr="00CD6E58">
        <w:rPr>
          <w:sz w:val="28"/>
          <w:szCs w:val="28"/>
          <w:lang w:eastAsia="ru-RU"/>
        </w:rPr>
        <w:t>тис.</w:t>
      </w:r>
      <w:r>
        <w:rPr>
          <w:sz w:val="28"/>
          <w:szCs w:val="28"/>
          <w:lang w:eastAsia="ru-RU"/>
        </w:rPr>
        <w:t> 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(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>рожайність – 25,5 ц/га).</w:t>
      </w:r>
    </w:p>
    <w:p w:rsidR="00B40B3F" w:rsidRDefault="004A2604" w:rsidP="0003248B">
      <w:pPr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</w:t>
      </w:r>
      <w:r w:rsidR="00B40B3F" w:rsidRPr="00585B2A">
        <w:rPr>
          <w:b/>
          <w:sz w:val="28"/>
          <w:szCs w:val="28"/>
          <w:lang w:eastAsia="ru-RU"/>
        </w:rPr>
        <w:t xml:space="preserve">укрового </w:t>
      </w:r>
      <w:r>
        <w:rPr>
          <w:b/>
          <w:sz w:val="28"/>
          <w:szCs w:val="28"/>
          <w:lang w:eastAsia="ru-RU"/>
        </w:rPr>
        <w:t>б</w:t>
      </w:r>
      <w:r w:rsidRPr="00585B2A">
        <w:rPr>
          <w:b/>
          <w:sz w:val="28"/>
          <w:szCs w:val="28"/>
          <w:lang w:eastAsia="ru-RU"/>
        </w:rPr>
        <w:t xml:space="preserve">уряку </w:t>
      </w:r>
      <w:r w:rsidR="00B40B3F" w:rsidRPr="00CD6E58">
        <w:rPr>
          <w:sz w:val="28"/>
          <w:szCs w:val="28"/>
          <w:lang w:eastAsia="ru-RU"/>
        </w:rPr>
        <w:t xml:space="preserve">зібрано </w:t>
      </w:r>
      <w:r w:rsidR="00B40B3F">
        <w:rPr>
          <w:sz w:val="28"/>
          <w:szCs w:val="28"/>
          <w:lang w:eastAsia="ru-RU"/>
        </w:rPr>
        <w:t>229,0</w:t>
      </w:r>
      <w:r w:rsidR="00B40B3F" w:rsidRPr="00CD6E58">
        <w:rPr>
          <w:sz w:val="28"/>
          <w:szCs w:val="28"/>
          <w:lang w:eastAsia="ru-RU"/>
        </w:rPr>
        <w:t xml:space="preserve"> тис. </w:t>
      </w:r>
      <w:proofErr w:type="spellStart"/>
      <w:r w:rsidR="00B40B3F" w:rsidRPr="00CD6E58">
        <w:rPr>
          <w:sz w:val="28"/>
          <w:szCs w:val="28"/>
          <w:lang w:eastAsia="ru-RU"/>
        </w:rPr>
        <w:t>тонн</w:t>
      </w:r>
      <w:proofErr w:type="spellEnd"/>
      <w:r w:rsidR="00B40B3F" w:rsidRPr="00CD6E58">
        <w:rPr>
          <w:sz w:val="28"/>
          <w:szCs w:val="28"/>
          <w:lang w:eastAsia="ru-RU"/>
        </w:rPr>
        <w:t xml:space="preserve"> при </w:t>
      </w:r>
      <w:r>
        <w:rPr>
          <w:sz w:val="28"/>
          <w:szCs w:val="28"/>
          <w:lang w:eastAsia="ru-RU"/>
        </w:rPr>
        <w:t>у</w:t>
      </w:r>
      <w:r w:rsidR="00B40B3F" w:rsidRPr="00CD6E58">
        <w:rPr>
          <w:sz w:val="28"/>
          <w:szCs w:val="28"/>
          <w:lang w:eastAsia="ru-RU"/>
        </w:rPr>
        <w:t xml:space="preserve">рожайності </w:t>
      </w:r>
      <w:r w:rsidR="00585B2A">
        <w:rPr>
          <w:sz w:val="28"/>
          <w:szCs w:val="28"/>
          <w:lang w:eastAsia="ru-RU"/>
        </w:rPr>
        <w:t>413,2 </w:t>
      </w:r>
      <w:r w:rsidR="00B40B3F" w:rsidRPr="00CD6E58">
        <w:rPr>
          <w:sz w:val="28"/>
          <w:szCs w:val="28"/>
          <w:lang w:eastAsia="ru-RU"/>
        </w:rPr>
        <w:t>ц/га</w:t>
      </w:r>
      <w:r w:rsidR="00585B2A">
        <w:rPr>
          <w:sz w:val="28"/>
          <w:szCs w:val="28"/>
          <w:lang w:eastAsia="ru-RU"/>
        </w:rPr>
        <w:t>.</w:t>
      </w:r>
    </w:p>
    <w:p w:rsidR="00585B2A" w:rsidRDefault="00585B2A" w:rsidP="0003248B">
      <w:pPr>
        <w:ind w:firstLine="567"/>
        <w:jc w:val="both"/>
        <w:rPr>
          <w:sz w:val="28"/>
          <w:szCs w:val="28"/>
          <w:lang w:eastAsia="ru-RU"/>
        </w:rPr>
      </w:pPr>
      <w:r w:rsidRPr="00585B2A">
        <w:rPr>
          <w:b/>
          <w:sz w:val="28"/>
          <w:szCs w:val="28"/>
          <w:lang w:eastAsia="ru-RU"/>
        </w:rPr>
        <w:t>Картоплі</w:t>
      </w:r>
      <w:r>
        <w:rPr>
          <w:sz w:val="28"/>
          <w:szCs w:val="28"/>
          <w:lang w:eastAsia="ru-RU"/>
        </w:rPr>
        <w:t xml:space="preserve"> </w:t>
      </w:r>
      <w:r w:rsidRPr="00CD6E58">
        <w:rPr>
          <w:sz w:val="28"/>
          <w:szCs w:val="28"/>
          <w:lang w:eastAsia="ru-RU"/>
        </w:rPr>
        <w:t xml:space="preserve">зібрано </w:t>
      </w:r>
      <w:r>
        <w:rPr>
          <w:sz w:val="28"/>
          <w:szCs w:val="28"/>
          <w:lang w:eastAsia="ru-RU"/>
        </w:rPr>
        <w:t>1187</w:t>
      </w:r>
      <w:r w:rsidRPr="00CD6E58">
        <w:rPr>
          <w:sz w:val="28"/>
          <w:szCs w:val="28"/>
          <w:lang w:eastAsia="ru-RU"/>
        </w:rPr>
        <w:t xml:space="preserve">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при 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рожайності </w:t>
      </w:r>
      <w:r>
        <w:rPr>
          <w:sz w:val="28"/>
          <w:szCs w:val="28"/>
          <w:lang w:eastAsia="ru-RU"/>
        </w:rPr>
        <w:t>165,4 </w:t>
      </w:r>
      <w:r w:rsidRPr="00CD6E58">
        <w:rPr>
          <w:sz w:val="28"/>
          <w:szCs w:val="28"/>
          <w:lang w:eastAsia="ru-RU"/>
        </w:rPr>
        <w:t>ц/га</w:t>
      </w:r>
      <w:r>
        <w:rPr>
          <w:sz w:val="28"/>
          <w:szCs w:val="28"/>
          <w:lang w:eastAsia="ru-RU"/>
        </w:rPr>
        <w:t>.</w:t>
      </w:r>
    </w:p>
    <w:p w:rsidR="00585B2A" w:rsidRPr="00CD6E58" w:rsidRDefault="00585B2A" w:rsidP="0003248B">
      <w:pPr>
        <w:ind w:firstLine="567"/>
        <w:jc w:val="both"/>
        <w:rPr>
          <w:sz w:val="28"/>
          <w:szCs w:val="28"/>
          <w:lang w:eastAsia="ru-RU"/>
        </w:rPr>
      </w:pPr>
      <w:r w:rsidRPr="00585B2A">
        <w:rPr>
          <w:b/>
          <w:sz w:val="28"/>
          <w:szCs w:val="28"/>
          <w:lang w:eastAsia="ru-RU"/>
        </w:rPr>
        <w:t>Культур овочевих</w:t>
      </w:r>
      <w:r>
        <w:rPr>
          <w:sz w:val="28"/>
          <w:szCs w:val="28"/>
          <w:lang w:eastAsia="ru-RU"/>
        </w:rPr>
        <w:t xml:space="preserve"> </w:t>
      </w:r>
      <w:r w:rsidRPr="00CD6E58">
        <w:rPr>
          <w:sz w:val="28"/>
          <w:szCs w:val="28"/>
          <w:lang w:eastAsia="ru-RU"/>
        </w:rPr>
        <w:t xml:space="preserve">зібрано </w:t>
      </w:r>
      <w:r>
        <w:rPr>
          <w:sz w:val="28"/>
          <w:szCs w:val="28"/>
          <w:lang w:eastAsia="ru-RU"/>
        </w:rPr>
        <w:t>193,4</w:t>
      </w:r>
      <w:r w:rsidRPr="00CD6E58">
        <w:rPr>
          <w:sz w:val="28"/>
          <w:szCs w:val="28"/>
          <w:lang w:eastAsia="ru-RU"/>
        </w:rPr>
        <w:t xml:space="preserve">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при 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 xml:space="preserve">рожайності </w:t>
      </w:r>
      <w:r>
        <w:rPr>
          <w:sz w:val="28"/>
          <w:szCs w:val="28"/>
          <w:lang w:eastAsia="ru-RU"/>
        </w:rPr>
        <w:t>169,5 </w:t>
      </w:r>
      <w:r w:rsidRPr="00CD6E58">
        <w:rPr>
          <w:sz w:val="28"/>
          <w:szCs w:val="28"/>
          <w:lang w:eastAsia="ru-RU"/>
        </w:rPr>
        <w:t>ц/га</w:t>
      </w:r>
      <w:r>
        <w:rPr>
          <w:sz w:val="28"/>
          <w:szCs w:val="28"/>
          <w:lang w:eastAsia="ru-RU"/>
        </w:rPr>
        <w:t>.</w:t>
      </w:r>
    </w:p>
    <w:p w:rsidR="00CD6E58" w:rsidRDefault="00CD6E58" w:rsidP="0003248B">
      <w:pPr>
        <w:ind w:firstLine="567"/>
        <w:jc w:val="both"/>
        <w:rPr>
          <w:sz w:val="28"/>
          <w:szCs w:val="28"/>
          <w:lang w:eastAsia="ru-RU"/>
        </w:rPr>
      </w:pPr>
      <w:r w:rsidRPr="00CD6E58">
        <w:rPr>
          <w:b/>
          <w:bCs/>
          <w:sz w:val="28"/>
          <w:szCs w:val="28"/>
          <w:lang w:eastAsia="ru-RU"/>
        </w:rPr>
        <w:lastRenderedPageBreak/>
        <w:t>Культур плодових та ягідних</w:t>
      </w:r>
      <w:r w:rsidRPr="00CD6E58">
        <w:rPr>
          <w:sz w:val="28"/>
          <w:szCs w:val="28"/>
          <w:lang w:eastAsia="ru-RU"/>
        </w:rPr>
        <w:t xml:space="preserve"> зібрано 18,6 тис. </w:t>
      </w:r>
      <w:proofErr w:type="spellStart"/>
      <w:r w:rsidRPr="00CD6E58">
        <w:rPr>
          <w:sz w:val="28"/>
          <w:szCs w:val="28"/>
          <w:lang w:eastAsia="ru-RU"/>
        </w:rPr>
        <w:t>тонн</w:t>
      </w:r>
      <w:proofErr w:type="spellEnd"/>
      <w:r w:rsidRPr="00CD6E58">
        <w:rPr>
          <w:sz w:val="28"/>
          <w:szCs w:val="28"/>
          <w:lang w:eastAsia="ru-RU"/>
        </w:rPr>
        <w:t xml:space="preserve"> при </w:t>
      </w:r>
      <w:r w:rsidR="004A2604">
        <w:rPr>
          <w:sz w:val="28"/>
          <w:szCs w:val="28"/>
          <w:lang w:eastAsia="ru-RU"/>
        </w:rPr>
        <w:t>у</w:t>
      </w:r>
      <w:r w:rsidRPr="00CD6E58">
        <w:rPr>
          <w:sz w:val="28"/>
          <w:szCs w:val="28"/>
          <w:lang w:eastAsia="ru-RU"/>
        </w:rPr>
        <w:t>рожайності 61,7 ц/га.</w:t>
      </w:r>
    </w:p>
    <w:p w:rsidR="0003248B" w:rsidRPr="00CD6E58" w:rsidRDefault="0003248B" w:rsidP="0003248B">
      <w:pPr>
        <w:ind w:firstLine="567"/>
        <w:jc w:val="both"/>
        <w:rPr>
          <w:sz w:val="28"/>
          <w:szCs w:val="28"/>
          <w:lang w:eastAsia="ru-RU"/>
        </w:rPr>
      </w:pPr>
    </w:p>
    <w:p w:rsidR="00F72AD4" w:rsidRPr="002B5F97" w:rsidRDefault="00DB0807" w:rsidP="0003248B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ТВАРИННИЦТВО</w:t>
      </w:r>
    </w:p>
    <w:p w:rsidR="009C6C58" w:rsidRDefault="004A2604" w:rsidP="00032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6C58" w:rsidRPr="009C6C58">
        <w:rPr>
          <w:sz w:val="28"/>
          <w:szCs w:val="28"/>
        </w:rPr>
        <w:t xml:space="preserve">а 1 </w:t>
      </w:r>
      <w:r w:rsidR="009C6C58">
        <w:rPr>
          <w:sz w:val="28"/>
          <w:szCs w:val="28"/>
        </w:rPr>
        <w:t xml:space="preserve">січня </w:t>
      </w:r>
      <w:r w:rsidR="009C6C58" w:rsidRPr="009C6C58">
        <w:rPr>
          <w:sz w:val="28"/>
          <w:szCs w:val="28"/>
        </w:rPr>
        <w:t xml:space="preserve">2022 року в усіх категоріях господарств </w:t>
      </w:r>
      <w:r w:rsidR="009C6C58" w:rsidRPr="009C6C58">
        <w:rPr>
          <w:b/>
          <w:sz w:val="28"/>
          <w:szCs w:val="28"/>
        </w:rPr>
        <w:t>чисельність поголів’я великої рогатої худоби</w:t>
      </w:r>
      <w:r w:rsidR="009C6C58" w:rsidRPr="009C6C58">
        <w:rPr>
          <w:sz w:val="28"/>
          <w:szCs w:val="28"/>
        </w:rPr>
        <w:t xml:space="preserve"> становила </w:t>
      </w:r>
      <w:r w:rsidR="009C6C58">
        <w:rPr>
          <w:sz w:val="28"/>
          <w:szCs w:val="28"/>
        </w:rPr>
        <w:t>137,5</w:t>
      </w:r>
      <w:r w:rsidR="009C6C58" w:rsidRPr="009C6C58">
        <w:rPr>
          <w:sz w:val="28"/>
          <w:szCs w:val="28"/>
        </w:rPr>
        <w:t xml:space="preserve"> тис. голів, що на </w:t>
      </w:r>
      <w:r w:rsidR="009C6C58">
        <w:rPr>
          <w:sz w:val="28"/>
          <w:szCs w:val="28"/>
        </w:rPr>
        <w:t>4,7</w:t>
      </w:r>
      <w:r w:rsidR="009C6C58" w:rsidRPr="009C6C58">
        <w:rPr>
          <w:sz w:val="28"/>
          <w:szCs w:val="28"/>
        </w:rPr>
        <w:t>%</w:t>
      </w:r>
      <w:r w:rsidR="009C6C58">
        <w:rPr>
          <w:sz w:val="28"/>
          <w:szCs w:val="28"/>
        </w:rPr>
        <w:t xml:space="preserve"> або 6,8 тис.</w:t>
      </w:r>
      <w:r w:rsidR="00A17563">
        <w:rPr>
          <w:sz w:val="28"/>
          <w:szCs w:val="28"/>
        </w:rPr>
        <w:t> </w:t>
      </w:r>
      <w:r w:rsidR="009C6C58">
        <w:rPr>
          <w:sz w:val="28"/>
          <w:szCs w:val="28"/>
        </w:rPr>
        <w:t>голів</w:t>
      </w:r>
      <w:r w:rsidR="009C6C58" w:rsidRPr="009C6C58">
        <w:rPr>
          <w:sz w:val="28"/>
          <w:szCs w:val="28"/>
        </w:rPr>
        <w:t xml:space="preserve"> менше порівняно з </w:t>
      </w:r>
      <w:r>
        <w:rPr>
          <w:sz w:val="28"/>
          <w:szCs w:val="28"/>
        </w:rPr>
        <w:t>аналогічною датою</w:t>
      </w:r>
      <w:r w:rsidR="009C6C58" w:rsidRPr="009C6C58">
        <w:rPr>
          <w:sz w:val="28"/>
          <w:szCs w:val="28"/>
        </w:rPr>
        <w:t xml:space="preserve"> 2021 року, з них у сільськогосподарських підприємствах налічу</w:t>
      </w:r>
      <w:r w:rsidR="009C6C58">
        <w:rPr>
          <w:sz w:val="28"/>
          <w:szCs w:val="28"/>
        </w:rPr>
        <w:t>валося</w:t>
      </w:r>
      <w:r w:rsidR="009C6C58" w:rsidRPr="009C6C58">
        <w:rPr>
          <w:sz w:val="28"/>
          <w:szCs w:val="28"/>
        </w:rPr>
        <w:t xml:space="preserve"> </w:t>
      </w:r>
      <w:r w:rsidR="009C6C58">
        <w:rPr>
          <w:sz w:val="28"/>
          <w:szCs w:val="28"/>
        </w:rPr>
        <w:t>92,3</w:t>
      </w:r>
      <w:r w:rsidR="009C6C58" w:rsidRPr="009C6C58">
        <w:rPr>
          <w:sz w:val="28"/>
          <w:szCs w:val="28"/>
        </w:rPr>
        <w:t xml:space="preserve"> тис. голів (на </w:t>
      </w:r>
      <w:r w:rsidR="009C6C58">
        <w:rPr>
          <w:sz w:val="28"/>
          <w:szCs w:val="28"/>
        </w:rPr>
        <w:t>1,3</w:t>
      </w:r>
      <w:r w:rsidR="009C6C58" w:rsidRPr="009C6C58">
        <w:rPr>
          <w:sz w:val="28"/>
          <w:szCs w:val="28"/>
        </w:rPr>
        <w:t>%</w:t>
      </w:r>
      <w:r w:rsidR="009C6C58">
        <w:rPr>
          <w:sz w:val="28"/>
          <w:szCs w:val="28"/>
        </w:rPr>
        <w:t xml:space="preserve"> або 1,2 тис. голів</w:t>
      </w:r>
      <w:r w:rsidR="009C6C58" w:rsidRPr="009C6C58">
        <w:rPr>
          <w:sz w:val="28"/>
          <w:szCs w:val="28"/>
        </w:rPr>
        <w:t xml:space="preserve"> менше), у господарствах населення – </w:t>
      </w:r>
      <w:r w:rsidR="009C6C58">
        <w:rPr>
          <w:sz w:val="28"/>
          <w:szCs w:val="28"/>
        </w:rPr>
        <w:t>42,5</w:t>
      </w:r>
      <w:r w:rsidR="009C6C58" w:rsidRPr="009C6C58">
        <w:rPr>
          <w:sz w:val="28"/>
          <w:szCs w:val="28"/>
        </w:rPr>
        <w:t xml:space="preserve"> тис. голів (на </w:t>
      </w:r>
      <w:r w:rsidR="009C6C58">
        <w:rPr>
          <w:sz w:val="28"/>
          <w:szCs w:val="28"/>
        </w:rPr>
        <w:t>11</w:t>
      </w:r>
      <w:r w:rsidR="009C6C58" w:rsidRPr="009C6C58">
        <w:rPr>
          <w:sz w:val="28"/>
          <w:szCs w:val="28"/>
        </w:rPr>
        <w:t xml:space="preserve">% </w:t>
      </w:r>
      <w:r w:rsidR="009C6C58">
        <w:rPr>
          <w:sz w:val="28"/>
          <w:szCs w:val="28"/>
        </w:rPr>
        <w:t xml:space="preserve">або 5,6 тис. голів </w:t>
      </w:r>
      <w:r w:rsidR="009C6C58" w:rsidRPr="009C6C58">
        <w:rPr>
          <w:sz w:val="28"/>
          <w:szCs w:val="28"/>
        </w:rPr>
        <w:t>менше).</w:t>
      </w:r>
      <w:r w:rsidR="009C6C58">
        <w:rPr>
          <w:sz w:val="28"/>
          <w:szCs w:val="28"/>
        </w:rPr>
        <w:t xml:space="preserve"> П</w:t>
      </w:r>
      <w:r w:rsidR="009C6C58" w:rsidRPr="009C6C58">
        <w:rPr>
          <w:sz w:val="28"/>
          <w:szCs w:val="28"/>
        </w:rPr>
        <w:t xml:space="preserve">итома вага </w:t>
      </w:r>
      <w:r w:rsidR="009C6C58">
        <w:rPr>
          <w:sz w:val="28"/>
          <w:szCs w:val="28"/>
        </w:rPr>
        <w:t>поголів’я ВРХ</w:t>
      </w:r>
      <w:r w:rsidR="009C6C58" w:rsidRPr="009C6C58">
        <w:rPr>
          <w:sz w:val="28"/>
          <w:szCs w:val="28"/>
        </w:rPr>
        <w:t xml:space="preserve"> області в Україні на 01.</w:t>
      </w:r>
      <w:r w:rsidR="009C6C58">
        <w:rPr>
          <w:sz w:val="28"/>
          <w:szCs w:val="28"/>
        </w:rPr>
        <w:t>01</w:t>
      </w:r>
      <w:r w:rsidR="009C6C58" w:rsidRPr="009C6C58">
        <w:rPr>
          <w:sz w:val="28"/>
          <w:szCs w:val="28"/>
        </w:rPr>
        <w:t>.202</w:t>
      </w:r>
      <w:r w:rsidR="009C6C58">
        <w:rPr>
          <w:sz w:val="28"/>
          <w:szCs w:val="28"/>
        </w:rPr>
        <w:t>2</w:t>
      </w:r>
      <w:r w:rsidR="009C6C58" w:rsidRPr="009C6C58">
        <w:rPr>
          <w:sz w:val="28"/>
          <w:szCs w:val="28"/>
        </w:rPr>
        <w:t xml:space="preserve"> станови</w:t>
      </w:r>
      <w:r w:rsidR="009C6C58">
        <w:rPr>
          <w:sz w:val="28"/>
          <w:szCs w:val="28"/>
        </w:rPr>
        <w:t>ла</w:t>
      </w:r>
      <w:r w:rsidR="009C6C58" w:rsidRPr="009C6C58">
        <w:rPr>
          <w:sz w:val="28"/>
          <w:szCs w:val="28"/>
        </w:rPr>
        <w:t xml:space="preserve"> </w:t>
      </w:r>
      <w:r w:rsidR="009C6C58">
        <w:rPr>
          <w:sz w:val="28"/>
          <w:szCs w:val="28"/>
        </w:rPr>
        <w:t>5,2</w:t>
      </w:r>
      <w:r w:rsidR="009C6C58" w:rsidRPr="009C6C58">
        <w:rPr>
          <w:sz w:val="28"/>
          <w:szCs w:val="28"/>
        </w:rPr>
        <w:t>%</w:t>
      </w:r>
      <w:r w:rsidR="009C6C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 </w:t>
      </w:r>
      <w:r w:rsidR="00297567" w:rsidRPr="00297567">
        <w:rPr>
          <w:sz w:val="28"/>
          <w:szCs w:val="28"/>
        </w:rPr>
        <w:t>п’яте</w:t>
      </w:r>
      <w:r w:rsidR="009C6C58" w:rsidRPr="00297567">
        <w:rPr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серед регіонів України, </w:t>
      </w:r>
      <w:r w:rsidR="009C6C58" w:rsidRPr="00297567">
        <w:rPr>
          <w:sz w:val="28"/>
          <w:szCs w:val="28"/>
        </w:rPr>
        <w:t xml:space="preserve">після </w:t>
      </w:r>
      <w:r w:rsidR="00297567" w:rsidRPr="00297567">
        <w:rPr>
          <w:sz w:val="28"/>
          <w:szCs w:val="28"/>
        </w:rPr>
        <w:t xml:space="preserve">Хмельницької, </w:t>
      </w:r>
      <w:r w:rsidR="009C6C58" w:rsidRPr="00297567">
        <w:rPr>
          <w:sz w:val="28"/>
          <w:szCs w:val="28"/>
        </w:rPr>
        <w:t>Полтавської</w:t>
      </w:r>
      <w:r w:rsidR="00297567" w:rsidRPr="00297567">
        <w:rPr>
          <w:sz w:val="28"/>
          <w:szCs w:val="28"/>
        </w:rPr>
        <w:t>, Вінницької</w:t>
      </w:r>
      <w:r w:rsidR="009C6C58" w:rsidRPr="00297567">
        <w:rPr>
          <w:sz w:val="28"/>
          <w:szCs w:val="28"/>
        </w:rPr>
        <w:t xml:space="preserve"> та </w:t>
      </w:r>
      <w:r w:rsidR="00297567" w:rsidRPr="00297567">
        <w:rPr>
          <w:sz w:val="28"/>
          <w:szCs w:val="28"/>
        </w:rPr>
        <w:t>Житомирської</w:t>
      </w:r>
      <w:r w:rsidR="009C6C58" w:rsidRPr="00297567">
        <w:rPr>
          <w:sz w:val="28"/>
          <w:szCs w:val="28"/>
        </w:rPr>
        <w:t xml:space="preserve"> областей</w:t>
      </w:r>
      <w:r w:rsidR="00297567">
        <w:rPr>
          <w:sz w:val="28"/>
          <w:szCs w:val="28"/>
        </w:rPr>
        <w:t>.</w:t>
      </w:r>
    </w:p>
    <w:p w:rsidR="00297567" w:rsidRDefault="00297567" w:rsidP="00032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тому числі, </w:t>
      </w:r>
      <w:r w:rsidRPr="00297567">
        <w:rPr>
          <w:b/>
          <w:sz w:val="28"/>
          <w:szCs w:val="28"/>
        </w:rPr>
        <w:t>чисельність поголів’я корів</w:t>
      </w:r>
      <w:r w:rsidRPr="00297567">
        <w:rPr>
          <w:sz w:val="28"/>
          <w:szCs w:val="28"/>
        </w:rPr>
        <w:t xml:space="preserve"> </w:t>
      </w:r>
      <w:r w:rsidRPr="009C6C58">
        <w:rPr>
          <w:sz w:val="28"/>
          <w:szCs w:val="28"/>
        </w:rPr>
        <w:t>в усіх категоріях господарств</w:t>
      </w:r>
      <w:r w:rsidR="00A17563">
        <w:rPr>
          <w:sz w:val="28"/>
          <w:szCs w:val="28"/>
        </w:rPr>
        <w:t xml:space="preserve"> станом на 1 січня 2022 року </w:t>
      </w:r>
      <w:r w:rsidRPr="00297567">
        <w:rPr>
          <w:sz w:val="28"/>
          <w:szCs w:val="28"/>
        </w:rPr>
        <w:t xml:space="preserve">становила </w:t>
      </w:r>
      <w:r w:rsidR="00A17563">
        <w:rPr>
          <w:sz w:val="28"/>
          <w:szCs w:val="28"/>
        </w:rPr>
        <w:t>78,2</w:t>
      </w:r>
      <w:r w:rsidRPr="00297567">
        <w:rPr>
          <w:sz w:val="28"/>
          <w:szCs w:val="28"/>
        </w:rPr>
        <w:t xml:space="preserve"> тис. голів, що на </w:t>
      </w:r>
      <w:r w:rsidR="00A17563">
        <w:rPr>
          <w:sz w:val="28"/>
          <w:szCs w:val="28"/>
        </w:rPr>
        <w:t>4,8</w:t>
      </w:r>
      <w:r w:rsidRPr="00297567">
        <w:rPr>
          <w:sz w:val="28"/>
          <w:szCs w:val="28"/>
        </w:rPr>
        <w:t>%</w:t>
      </w:r>
      <w:r w:rsidR="00A17563">
        <w:rPr>
          <w:sz w:val="28"/>
          <w:szCs w:val="28"/>
        </w:rPr>
        <w:t xml:space="preserve"> або 3,9 тис. голів</w:t>
      </w:r>
      <w:r w:rsidRPr="00297567">
        <w:rPr>
          <w:sz w:val="28"/>
          <w:szCs w:val="28"/>
        </w:rPr>
        <w:t xml:space="preserve"> менше порівняно </w:t>
      </w:r>
      <w:r w:rsidR="0006379D" w:rsidRPr="009C6C58">
        <w:rPr>
          <w:sz w:val="28"/>
          <w:szCs w:val="28"/>
        </w:rPr>
        <w:t xml:space="preserve">з </w:t>
      </w:r>
      <w:r w:rsidR="0006379D">
        <w:rPr>
          <w:sz w:val="28"/>
          <w:szCs w:val="28"/>
        </w:rPr>
        <w:t>аналогічною датою</w:t>
      </w:r>
      <w:r w:rsidR="0006379D" w:rsidRPr="009C6C58">
        <w:rPr>
          <w:sz w:val="28"/>
          <w:szCs w:val="28"/>
        </w:rPr>
        <w:t xml:space="preserve"> 2021 року</w:t>
      </w:r>
      <w:r w:rsidRPr="00297567">
        <w:rPr>
          <w:sz w:val="28"/>
          <w:szCs w:val="28"/>
        </w:rPr>
        <w:t>, з них у сільськогосподарських підприємствах налічу</w:t>
      </w:r>
      <w:r w:rsidR="00A17563">
        <w:rPr>
          <w:sz w:val="28"/>
          <w:szCs w:val="28"/>
        </w:rPr>
        <w:t>валося</w:t>
      </w:r>
      <w:r w:rsidRPr="00297567">
        <w:rPr>
          <w:sz w:val="28"/>
          <w:szCs w:val="28"/>
        </w:rPr>
        <w:t xml:space="preserve"> </w:t>
      </w:r>
      <w:r w:rsidR="00A17563">
        <w:rPr>
          <w:sz w:val="28"/>
          <w:szCs w:val="28"/>
        </w:rPr>
        <w:t>39,7</w:t>
      </w:r>
      <w:r w:rsidRPr="00297567">
        <w:rPr>
          <w:sz w:val="28"/>
          <w:szCs w:val="28"/>
        </w:rPr>
        <w:t xml:space="preserve"> тис. голів (на </w:t>
      </w:r>
      <w:r w:rsidR="00A17563">
        <w:rPr>
          <w:sz w:val="28"/>
          <w:szCs w:val="28"/>
        </w:rPr>
        <w:t xml:space="preserve">рівні аналогічної дати </w:t>
      </w:r>
      <w:r w:rsidR="0006379D">
        <w:rPr>
          <w:sz w:val="28"/>
          <w:szCs w:val="28"/>
        </w:rPr>
        <w:t>2021</w:t>
      </w:r>
      <w:r w:rsidR="00A17563">
        <w:rPr>
          <w:sz w:val="28"/>
          <w:szCs w:val="28"/>
        </w:rPr>
        <w:t xml:space="preserve"> року</w:t>
      </w:r>
      <w:r w:rsidRPr="00297567">
        <w:rPr>
          <w:sz w:val="28"/>
          <w:szCs w:val="28"/>
        </w:rPr>
        <w:t xml:space="preserve">), у господарствах населення – </w:t>
      </w:r>
      <w:r w:rsidR="00A17563">
        <w:rPr>
          <w:sz w:val="28"/>
          <w:szCs w:val="28"/>
        </w:rPr>
        <w:t>38,5</w:t>
      </w:r>
      <w:r w:rsidRPr="00297567">
        <w:rPr>
          <w:sz w:val="28"/>
          <w:szCs w:val="28"/>
        </w:rPr>
        <w:t xml:space="preserve"> тис. голів (на </w:t>
      </w:r>
      <w:r w:rsidR="00A17563">
        <w:rPr>
          <w:sz w:val="28"/>
          <w:szCs w:val="28"/>
        </w:rPr>
        <w:t>9,2</w:t>
      </w:r>
      <w:r w:rsidRPr="00297567">
        <w:rPr>
          <w:sz w:val="28"/>
          <w:szCs w:val="28"/>
        </w:rPr>
        <w:t>%</w:t>
      </w:r>
      <w:r w:rsidR="00A17563">
        <w:rPr>
          <w:sz w:val="28"/>
          <w:szCs w:val="28"/>
        </w:rPr>
        <w:t xml:space="preserve"> або 3,9 тис. голів</w:t>
      </w:r>
      <w:r w:rsidRPr="00297567">
        <w:rPr>
          <w:sz w:val="28"/>
          <w:szCs w:val="28"/>
        </w:rPr>
        <w:t xml:space="preserve"> менше).</w:t>
      </w:r>
    </w:p>
    <w:p w:rsidR="00A17563" w:rsidRDefault="00A17563" w:rsidP="0003248B">
      <w:pPr>
        <w:ind w:firstLine="567"/>
        <w:jc w:val="both"/>
        <w:rPr>
          <w:sz w:val="28"/>
          <w:szCs w:val="28"/>
        </w:rPr>
      </w:pPr>
      <w:r w:rsidRPr="00A17563">
        <w:rPr>
          <w:b/>
          <w:bCs/>
          <w:sz w:val="28"/>
          <w:szCs w:val="28"/>
        </w:rPr>
        <w:t>Чисельність поголів’я свиней</w:t>
      </w:r>
      <w:r w:rsidRPr="00A17563">
        <w:rPr>
          <w:sz w:val="28"/>
          <w:szCs w:val="28"/>
        </w:rPr>
        <w:t> </w:t>
      </w:r>
      <w:r w:rsidR="00D3627C" w:rsidRPr="009C6C58">
        <w:rPr>
          <w:sz w:val="28"/>
          <w:szCs w:val="28"/>
        </w:rPr>
        <w:t>в усіх категоріях господарств</w:t>
      </w:r>
      <w:r w:rsidR="00D3627C">
        <w:rPr>
          <w:sz w:val="28"/>
          <w:szCs w:val="28"/>
        </w:rPr>
        <w:t xml:space="preserve"> станом на 1 січня 2022 року</w:t>
      </w:r>
      <w:r w:rsidR="00D3627C" w:rsidRPr="00A17563">
        <w:rPr>
          <w:sz w:val="28"/>
          <w:szCs w:val="28"/>
        </w:rPr>
        <w:t xml:space="preserve"> </w:t>
      </w:r>
      <w:r w:rsidRPr="00A17563">
        <w:rPr>
          <w:sz w:val="28"/>
          <w:szCs w:val="28"/>
        </w:rPr>
        <w:t>становила</w:t>
      </w:r>
      <w:r w:rsidR="00D3627C">
        <w:rPr>
          <w:sz w:val="28"/>
          <w:szCs w:val="28"/>
        </w:rPr>
        <w:t xml:space="preserve"> 190,2</w:t>
      </w:r>
      <w:r w:rsidR="00D3627C" w:rsidRPr="00297567">
        <w:rPr>
          <w:sz w:val="28"/>
          <w:szCs w:val="28"/>
        </w:rPr>
        <w:t xml:space="preserve"> тис. голів, що на </w:t>
      </w:r>
      <w:r w:rsidR="00D3627C">
        <w:rPr>
          <w:sz w:val="28"/>
          <w:szCs w:val="28"/>
        </w:rPr>
        <w:t>8,6</w:t>
      </w:r>
      <w:r w:rsidR="00D3627C" w:rsidRPr="00297567">
        <w:rPr>
          <w:sz w:val="28"/>
          <w:szCs w:val="28"/>
        </w:rPr>
        <w:t>%</w:t>
      </w:r>
      <w:r w:rsidR="00D3627C">
        <w:rPr>
          <w:sz w:val="28"/>
          <w:szCs w:val="28"/>
        </w:rPr>
        <w:t xml:space="preserve"> або 17,9 тис. голів</w:t>
      </w:r>
      <w:r w:rsidR="00D3627C" w:rsidRPr="00297567">
        <w:rPr>
          <w:sz w:val="28"/>
          <w:szCs w:val="28"/>
        </w:rPr>
        <w:t xml:space="preserve"> менше порівняно </w:t>
      </w:r>
      <w:r w:rsidR="0006379D" w:rsidRPr="009C6C58">
        <w:rPr>
          <w:sz w:val="28"/>
          <w:szCs w:val="28"/>
        </w:rPr>
        <w:t xml:space="preserve">з </w:t>
      </w:r>
      <w:r w:rsidR="0006379D">
        <w:rPr>
          <w:sz w:val="28"/>
          <w:szCs w:val="28"/>
        </w:rPr>
        <w:t>аналогічною датою</w:t>
      </w:r>
      <w:r w:rsidR="0006379D" w:rsidRPr="009C6C58">
        <w:rPr>
          <w:sz w:val="28"/>
          <w:szCs w:val="28"/>
        </w:rPr>
        <w:t xml:space="preserve"> 2021 року</w:t>
      </w:r>
      <w:r w:rsidR="00D3627C" w:rsidRPr="00297567">
        <w:rPr>
          <w:sz w:val="28"/>
          <w:szCs w:val="28"/>
        </w:rPr>
        <w:t>, з них у сільськогосподарських підприємствах налічу</w:t>
      </w:r>
      <w:r w:rsidR="00D3627C">
        <w:rPr>
          <w:sz w:val="28"/>
          <w:szCs w:val="28"/>
        </w:rPr>
        <w:t>валося</w:t>
      </w:r>
      <w:r w:rsidR="00D3627C" w:rsidRPr="00297567">
        <w:rPr>
          <w:sz w:val="28"/>
          <w:szCs w:val="28"/>
        </w:rPr>
        <w:t xml:space="preserve"> </w:t>
      </w:r>
      <w:r w:rsidR="00D3627C">
        <w:rPr>
          <w:sz w:val="28"/>
          <w:szCs w:val="28"/>
        </w:rPr>
        <w:t>128,3</w:t>
      </w:r>
      <w:r w:rsidR="00D3627C" w:rsidRPr="00297567">
        <w:rPr>
          <w:sz w:val="28"/>
          <w:szCs w:val="28"/>
        </w:rPr>
        <w:t xml:space="preserve"> тис. голів (на </w:t>
      </w:r>
      <w:r w:rsidR="00D3627C">
        <w:rPr>
          <w:sz w:val="28"/>
          <w:szCs w:val="28"/>
        </w:rPr>
        <w:t>7,6</w:t>
      </w:r>
      <w:r w:rsidR="00D3627C" w:rsidRPr="00297567">
        <w:rPr>
          <w:sz w:val="28"/>
          <w:szCs w:val="28"/>
        </w:rPr>
        <w:t>%</w:t>
      </w:r>
      <w:r w:rsidR="00D3627C">
        <w:rPr>
          <w:sz w:val="28"/>
          <w:szCs w:val="28"/>
        </w:rPr>
        <w:t xml:space="preserve"> або 10,5 тис. голів</w:t>
      </w:r>
      <w:r w:rsidR="00D3627C" w:rsidRPr="00297567">
        <w:rPr>
          <w:sz w:val="28"/>
          <w:szCs w:val="28"/>
        </w:rPr>
        <w:t xml:space="preserve"> менше), у господарствах населення – </w:t>
      </w:r>
      <w:r w:rsidR="00D3627C">
        <w:rPr>
          <w:sz w:val="28"/>
          <w:szCs w:val="28"/>
        </w:rPr>
        <w:t>61,9</w:t>
      </w:r>
      <w:r w:rsidR="00D3627C" w:rsidRPr="00297567">
        <w:rPr>
          <w:sz w:val="28"/>
          <w:szCs w:val="28"/>
        </w:rPr>
        <w:t xml:space="preserve"> тис. голів (на </w:t>
      </w:r>
      <w:r w:rsidR="00D3627C">
        <w:rPr>
          <w:sz w:val="28"/>
          <w:szCs w:val="28"/>
        </w:rPr>
        <w:t>10,7</w:t>
      </w:r>
      <w:r w:rsidR="00D3627C" w:rsidRPr="00297567">
        <w:rPr>
          <w:sz w:val="28"/>
          <w:szCs w:val="28"/>
        </w:rPr>
        <w:t>%</w:t>
      </w:r>
      <w:r w:rsidR="00D3627C">
        <w:rPr>
          <w:sz w:val="28"/>
          <w:szCs w:val="28"/>
        </w:rPr>
        <w:t xml:space="preserve"> або 7,4 тис. голів</w:t>
      </w:r>
      <w:r w:rsidR="00D3627C" w:rsidRPr="00297567">
        <w:rPr>
          <w:sz w:val="28"/>
          <w:szCs w:val="28"/>
        </w:rPr>
        <w:t xml:space="preserve"> менше).</w:t>
      </w:r>
      <w:r w:rsidR="00D3627C">
        <w:rPr>
          <w:sz w:val="28"/>
          <w:szCs w:val="28"/>
        </w:rPr>
        <w:t xml:space="preserve"> П</w:t>
      </w:r>
      <w:r w:rsidR="00D3627C" w:rsidRPr="009C6C58">
        <w:rPr>
          <w:sz w:val="28"/>
          <w:szCs w:val="28"/>
        </w:rPr>
        <w:t xml:space="preserve">итома вага </w:t>
      </w:r>
      <w:r w:rsidR="00D3627C">
        <w:rPr>
          <w:sz w:val="28"/>
          <w:szCs w:val="28"/>
        </w:rPr>
        <w:t>поголів’я свиней</w:t>
      </w:r>
      <w:r w:rsidR="00D3627C" w:rsidRPr="009C6C58">
        <w:rPr>
          <w:sz w:val="28"/>
          <w:szCs w:val="28"/>
        </w:rPr>
        <w:t xml:space="preserve"> області в Україні на 01.</w:t>
      </w:r>
      <w:r w:rsidR="00D3627C">
        <w:rPr>
          <w:sz w:val="28"/>
          <w:szCs w:val="28"/>
        </w:rPr>
        <w:t>01</w:t>
      </w:r>
      <w:r w:rsidR="00D3627C" w:rsidRPr="009C6C58">
        <w:rPr>
          <w:sz w:val="28"/>
          <w:szCs w:val="28"/>
        </w:rPr>
        <w:t>.202</w:t>
      </w:r>
      <w:r w:rsidR="00D3627C">
        <w:rPr>
          <w:sz w:val="28"/>
          <w:szCs w:val="28"/>
        </w:rPr>
        <w:t>2</w:t>
      </w:r>
      <w:r w:rsidR="00D3627C" w:rsidRPr="009C6C58">
        <w:rPr>
          <w:sz w:val="28"/>
          <w:szCs w:val="28"/>
        </w:rPr>
        <w:t xml:space="preserve"> станови</w:t>
      </w:r>
      <w:r w:rsidR="00D3627C">
        <w:rPr>
          <w:sz w:val="28"/>
          <w:szCs w:val="28"/>
        </w:rPr>
        <w:t>ла</w:t>
      </w:r>
      <w:r w:rsidR="00D3627C" w:rsidRPr="009C6C58">
        <w:rPr>
          <w:sz w:val="28"/>
          <w:szCs w:val="28"/>
        </w:rPr>
        <w:t xml:space="preserve"> </w:t>
      </w:r>
      <w:r w:rsidR="00D3627C">
        <w:rPr>
          <w:sz w:val="28"/>
          <w:szCs w:val="28"/>
        </w:rPr>
        <w:t>3,4</w:t>
      </w:r>
      <w:r w:rsidR="00D3627C" w:rsidRPr="009C6C58">
        <w:rPr>
          <w:sz w:val="28"/>
          <w:szCs w:val="28"/>
        </w:rPr>
        <w:t>%</w:t>
      </w:r>
      <w:r w:rsidR="00D3627C">
        <w:rPr>
          <w:sz w:val="28"/>
          <w:szCs w:val="28"/>
        </w:rPr>
        <w:t>.</w:t>
      </w:r>
    </w:p>
    <w:p w:rsidR="00D3627C" w:rsidRDefault="00D3627C" w:rsidP="0003248B">
      <w:pPr>
        <w:ind w:firstLine="567"/>
        <w:jc w:val="both"/>
        <w:rPr>
          <w:sz w:val="28"/>
          <w:szCs w:val="28"/>
        </w:rPr>
      </w:pPr>
      <w:r w:rsidRPr="00A17563">
        <w:rPr>
          <w:b/>
          <w:bCs/>
          <w:sz w:val="28"/>
          <w:szCs w:val="28"/>
        </w:rPr>
        <w:t xml:space="preserve">Чисельність поголів’я </w:t>
      </w:r>
      <w:r>
        <w:rPr>
          <w:b/>
          <w:bCs/>
          <w:sz w:val="28"/>
          <w:szCs w:val="28"/>
        </w:rPr>
        <w:t>птиці</w:t>
      </w:r>
      <w:r w:rsidRPr="00A17563">
        <w:rPr>
          <w:sz w:val="28"/>
          <w:szCs w:val="28"/>
        </w:rPr>
        <w:t> </w:t>
      </w:r>
      <w:r w:rsidRPr="009C6C58">
        <w:rPr>
          <w:sz w:val="28"/>
          <w:szCs w:val="28"/>
        </w:rPr>
        <w:t>в усіх категоріях господарств</w:t>
      </w:r>
      <w:r>
        <w:rPr>
          <w:sz w:val="28"/>
          <w:szCs w:val="28"/>
        </w:rPr>
        <w:t xml:space="preserve"> станом на 1 січня 2022 року</w:t>
      </w:r>
      <w:r w:rsidRPr="00A17563">
        <w:rPr>
          <w:sz w:val="28"/>
          <w:szCs w:val="28"/>
        </w:rPr>
        <w:t xml:space="preserve"> становила</w:t>
      </w:r>
      <w:r>
        <w:rPr>
          <w:sz w:val="28"/>
          <w:szCs w:val="28"/>
        </w:rPr>
        <w:t xml:space="preserve"> 3389,7</w:t>
      </w:r>
      <w:r w:rsidRPr="00297567">
        <w:rPr>
          <w:sz w:val="28"/>
          <w:szCs w:val="28"/>
        </w:rPr>
        <w:t xml:space="preserve"> тис. голів, що на </w:t>
      </w:r>
      <w:r>
        <w:rPr>
          <w:sz w:val="28"/>
          <w:szCs w:val="28"/>
        </w:rPr>
        <w:t>0,2</w:t>
      </w:r>
      <w:r w:rsidRPr="00297567">
        <w:rPr>
          <w:sz w:val="28"/>
          <w:szCs w:val="28"/>
        </w:rPr>
        <w:t>%</w:t>
      </w:r>
      <w:r>
        <w:rPr>
          <w:sz w:val="28"/>
          <w:szCs w:val="28"/>
        </w:rPr>
        <w:t xml:space="preserve"> або 8,2 тис. голів</w:t>
      </w:r>
      <w:r w:rsidRPr="00297567">
        <w:rPr>
          <w:sz w:val="28"/>
          <w:szCs w:val="28"/>
        </w:rPr>
        <w:t xml:space="preserve"> менше порівняно </w:t>
      </w:r>
      <w:r w:rsidR="0006379D" w:rsidRPr="009C6C58">
        <w:rPr>
          <w:sz w:val="28"/>
          <w:szCs w:val="28"/>
        </w:rPr>
        <w:t xml:space="preserve">з </w:t>
      </w:r>
      <w:r w:rsidR="0006379D">
        <w:rPr>
          <w:sz w:val="28"/>
          <w:szCs w:val="28"/>
        </w:rPr>
        <w:t>аналогічною датою</w:t>
      </w:r>
      <w:r w:rsidR="0006379D" w:rsidRPr="009C6C58">
        <w:rPr>
          <w:sz w:val="28"/>
          <w:szCs w:val="28"/>
        </w:rPr>
        <w:t xml:space="preserve"> 2021 року</w:t>
      </w:r>
      <w:r w:rsidRPr="00297567">
        <w:rPr>
          <w:sz w:val="28"/>
          <w:szCs w:val="28"/>
        </w:rPr>
        <w:t>, з них у сільськогосподарських підприємствах налічу</w:t>
      </w:r>
      <w:r>
        <w:rPr>
          <w:sz w:val="28"/>
          <w:szCs w:val="28"/>
        </w:rPr>
        <w:t>валося</w:t>
      </w:r>
      <w:r w:rsidRPr="00297567">
        <w:rPr>
          <w:sz w:val="28"/>
          <w:szCs w:val="28"/>
        </w:rPr>
        <w:t xml:space="preserve"> </w:t>
      </w:r>
      <w:r>
        <w:rPr>
          <w:sz w:val="28"/>
          <w:szCs w:val="28"/>
        </w:rPr>
        <w:t>308,7</w:t>
      </w:r>
      <w:r w:rsidRPr="00297567">
        <w:rPr>
          <w:sz w:val="28"/>
          <w:szCs w:val="28"/>
        </w:rPr>
        <w:t xml:space="preserve"> тис. голів (на </w:t>
      </w:r>
      <w:r>
        <w:rPr>
          <w:sz w:val="28"/>
          <w:szCs w:val="28"/>
        </w:rPr>
        <w:t>40,4</w:t>
      </w:r>
      <w:r w:rsidRPr="00297567">
        <w:rPr>
          <w:sz w:val="28"/>
          <w:szCs w:val="28"/>
        </w:rPr>
        <w:t>%</w:t>
      </w:r>
      <w:r>
        <w:rPr>
          <w:sz w:val="28"/>
          <w:szCs w:val="28"/>
        </w:rPr>
        <w:t xml:space="preserve"> або 88,8 тис. голів</w:t>
      </w:r>
      <w:r w:rsidRPr="00297567">
        <w:rPr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 w:rsidRPr="00297567">
        <w:rPr>
          <w:sz w:val="28"/>
          <w:szCs w:val="28"/>
        </w:rPr>
        <w:t xml:space="preserve">), у господарствах населення – </w:t>
      </w:r>
      <w:r>
        <w:rPr>
          <w:sz w:val="28"/>
          <w:szCs w:val="28"/>
        </w:rPr>
        <w:t>3081,0</w:t>
      </w:r>
      <w:r w:rsidRPr="00297567">
        <w:rPr>
          <w:sz w:val="28"/>
          <w:szCs w:val="28"/>
        </w:rPr>
        <w:t xml:space="preserve"> тис. голів (на </w:t>
      </w:r>
      <w:r>
        <w:rPr>
          <w:sz w:val="28"/>
          <w:szCs w:val="28"/>
        </w:rPr>
        <w:t>3,1</w:t>
      </w:r>
      <w:r w:rsidRPr="00297567">
        <w:rPr>
          <w:sz w:val="28"/>
          <w:szCs w:val="28"/>
        </w:rPr>
        <w:t>%</w:t>
      </w:r>
      <w:r>
        <w:rPr>
          <w:sz w:val="28"/>
          <w:szCs w:val="28"/>
        </w:rPr>
        <w:t xml:space="preserve"> або </w:t>
      </w:r>
      <w:r w:rsidR="00CA106B">
        <w:rPr>
          <w:sz w:val="28"/>
          <w:szCs w:val="28"/>
        </w:rPr>
        <w:t>97</w:t>
      </w:r>
      <w:r>
        <w:rPr>
          <w:sz w:val="28"/>
          <w:szCs w:val="28"/>
        </w:rPr>
        <w:t> тис. голів</w:t>
      </w:r>
      <w:r w:rsidRPr="00297567">
        <w:rPr>
          <w:sz w:val="28"/>
          <w:szCs w:val="28"/>
        </w:rPr>
        <w:t xml:space="preserve"> менше).</w:t>
      </w:r>
      <w:r>
        <w:rPr>
          <w:sz w:val="28"/>
          <w:szCs w:val="28"/>
        </w:rPr>
        <w:t xml:space="preserve"> П</w:t>
      </w:r>
      <w:r w:rsidRPr="009C6C58">
        <w:rPr>
          <w:sz w:val="28"/>
          <w:szCs w:val="28"/>
        </w:rPr>
        <w:t xml:space="preserve">итома вага </w:t>
      </w:r>
      <w:r>
        <w:rPr>
          <w:sz w:val="28"/>
          <w:szCs w:val="28"/>
        </w:rPr>
        <w:t xml:space="preserve">поголів’я </w:t>
      </w:r>
      <w:r w:rsidR="00CA106B">
        <w:rPr>
          <w:sz w:val="28"/>
          <w:szCs w:val="28"/>
        </w:rPr>
        <w:t>птиці</w:t>
      </w:r>
      <w:r w:rsidRPr="009C6C58">
        <w:rPr>
          <w:sz w:val="28"/>
          <w:szCs w:val="28"/>
        </w:rPr>
        <w:t xml:space="preserve"> області в Україні на 01.</w:t>
      </w:r>
      <w:r>
        <w:rPr>
          <w:sz w:val="28"/>
          <w:szCs w:val="28"/>
        </w:rPr>
        <w:t>01</w:t>
      </w:r>
      <w:r w:rsidRPr="009C6C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C6C58">
        <w:rPr>
          <w:sz w:val="28"/>
          <w:szCs w:val="28"/>
        </w:rPr>
        <w:t xml:space="preserve"> станови</w:t>
      </w:r>
      <w:r>
        <w:rPr>
          <w:sz w:val="28"/>
          <w:szCs w:val="28"/>
        </w:rPr>
        <w:t>ла</w:t>
      </w:r>
      <w:r w:rsidRPr="009C6C58">
        <w:rPr>
          <w:sz w:val="28"/>
          <w:szCs w:val="28"/>
        </w:rPr>
        <w:t xml:space="preserve"> </w:t>
      </w:r>
      <w:r w:rsidR="00CA106B">
        <w:rPr>
          <w:sz w:val="28"/>
          <w:szCs w:val="28"/>
        </w:rPr>
        <w:t>1,7</w:t>
      </w:r>
      <w:r w:rsidRPr="009C6C5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A106B" w:rsidRDefault="00782991" w:rsidP="0003248B">
      <w:pPr>
        <w:ind w:firstLine="567"/>
        <w:jc w:val="both"/>
        <w:rPr>
          <w:sz w:val="28"/>
          <w:szCs w:val="28"/>
        </w:rPr>
      </w:pPr>
      <w:r w:rsidRPr="00CF614F">
        <w:rPr>
          <w:b/>
          <w:sz w:val="28"/>
          <w:szCs w:val="28"/>
        </w:rPr>
        <w:t>Обсяг вирощування (у живій масі) сільськогосподарських тварин</w:t>
      </w:r>
      <w:r w:rsidRPr="00782991">
        <w:rPr>
          <w:sz w:val="28"/>
          <w:szCs w:val="28"/>
        </w:rPr>
        <w:t xml:space="preserve"> усіх видів</w:t>
      </w:r>
      <w:r>
        <w:rPr>
          <w:sz w:val="28"/>
          <w:szCs w:val="28"/>
        </w:rPr>
        <w:t xml:space="preserve"> сільськогосподарськими підприємствами області у 2021 році склав 31,2 тис.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, що на 1,2% менше 2020 року, з них ВРХ – 12,8 тис.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(-3,3% до 2020 року), свиней – 17,3 тис.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(-3,1% до 2020 року), птиці свійської – 1</w:t>
      </w:r>
      <w:r w:rsidR="003571E7">
        <w:rPr>
          <w:sz w:val="28"/>
          <w:szCs w:val="28"/>
        </w:rPr>
        <w:t xml:space="preserve"> тис. </w:t>
      </w:r>
      <w:proofErr w:type="spellStart"/>
      <w:r w:rsidR="003571E7">
        <w:rPr>
          <w:sz w:val="28"/>
          <w:szCs w:val="28"/>
        </w:rPr>
        <w:t>тонн</w:t>
      </w:r>
      <w:proofErr w:type="spellEnd"/>
      <w:r w:rsidR="003571E7">
        <w:rPr>
          <w:sz w:val="28"/>
          <w:szCs w:val="28"/>
        </w:rPr>
        <w:t xml:space="preserve"> (у 2,6 разів більше 2020 року).</w:t>
      </w:r>
    </w:p>
    <w:p w:rsidR="003571E7" w:rsidRDefault="003571E7" w:rsidP="000324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2021 році всіма категоріями господарств </w:t>
      </w:r>
      <w:r w:rsidRPr="00CF614F">
        <w:rPr>
          <w:b/>
          <w:sz w:val="28"/>
          <w:szCs w:val="28"/>
        </w:rPr>
        <w:t>реалізовано на забій худоби та птиці</w:t>
      </w:r>
      <w:r>
        <w:rPr>
          <w:sz w:val="28"/>
          <w:szCs w:val="28"/>
        </w:rPr>
        <w:t xml:space="preserve"> (в живій вазі) 50,5 тис. </w:t>
      </w:r>
      <w:proofErr w:type="spellStart"/>
      <w:r>
        <w:rPr>
          <w:sz w:val="28"/>
          <w:szCs w:val="28"/>
        </w:rPr>
        <w:t>тонн</w:t>
      </w:r>
      <w:proofErr w:type="spellEnd"/>
      <w:r w:rsidR="00CF614F">
        <w:rPr>
          <w:sz w:val="28"/>
          <w:szCs w:val="28"/>
        </w:rPr>
        <w:t xml:space="preserve">, що на 3,8% або 2 тис. тонн менше 2020 року, </w:t>
      </w:r>
      <w:r w:rsidR="00CF614F" w:rsidRPr="00297567">
        <w:rPr>
          <w:sz w:val="28"/>
          <w:szCs w:val="28"/>
        </w:rPr>
        <w:t>з них сільськогосподарськи</w:t>
      </w:r>
      <w:r w:rsidR="00CF614F">
        <w:rPr>
          <w:sz w:val="28"/>
          <w:szCs w:val="28"/>
        </w:rPr>
        <w:t>ми</w:t>
      </w:r>
      <w:r w:rsidR="00CF614F" w:rsidRPr="00297567">
        <w:rPr>
          <w:sz w:val="28"/>
          <w:szCs w:val="28"/>
        </w:rPr>
        <w:t xml:space="preserve"> підприємства</w:t>
      </w:r>
      <w:r w:rsidR="00CF614F">
        <w:rPr>
          <w:sz w:val="28"/>
          <w:szCs w:val="28"/>
        </w:rPr>
        <w:t>ми</w:t>
      </w:r>
      <w:r w:rsidR="00CF614F" w:rsidRPr="00297567">
        <w:rPr>
          <w:sz w:val="28"/>
          <w:szCs w:val="28"/>
        </w:rPr>
        <w:t xml:space="preserve"> </w:t>
      </w:r>
      <w:r w:rsidR="00CF614F">
        <w:rPr>
          <w:sz w:val="28"/>
          <w:szCs w:val="28"/>
        </w:rPr>
        <w:t>–</w:t>
      </w:r>
      <w:r w:rsidR="00CF614F" w:rsidRPr="00297567">
        <w:rPr>
          <w:sz w:val="28"/>
          <w:szCs w:val="28"/>
        </w:rPr>
        <w:t xml:space="preserve"> </w:t>
      </w:r>
      <w:r w:rsidR="00CF614F">
        <w:rPr>
          <w:sz w:val="28"/>
          <w:szCs w:val="28"/>
        </w:rPr>
        <w:t>29</w:t>
      </w:r>
      <w:r w:rsidR="00CF614F" w:rsidRPr="00297567">
        <w:rPr>
          <w:sz w:val="28"/>
          <w:szCs w:val="28"/>
        </w:rPr>
        <w:t xml:space="preserve"> тис. </w:t>
      </w:r>
      <w:proofErr w:type="spellStart"/>
      <w:r w:rsidR="00CF614F">
        <w:rPr>
          <w:sz w:val="28"/>
          <w:szCs w:val="28"/>
        </w:rPr>
        <w:t>тонн</w:t>
      </w:r>
      <w:proofErr w:type="spellEnd"/>
      <w:r w:rsidR="00CF614F" w:rsidRPr="00297567">
        <w:rPr>
          <w:sz w:val="28"/>
          <w:szCs w:val="28"/>
        </w:rPr>
        <w:t xml:space="preserve"> (на </w:t>
      </w:r>
      <w:r w:rsidR="00CF614F">
        <w:rPr>
          <w:sz w:val="28"/>
          <w:szCs w:val="28"/>
        </w:rPr>
        <w:t>5,8</w:t>
      </w:r>
      <w:r w:rsidR="00CF614F" w:rsidRPr="00297567">
        <w:rPr>
          <w:sz w:val="28"/>
          <w:szCs w:val="28"/>
        </w:rPr>
        <w:t>%</w:t>
      </w:r>
      <w:r w:rsidR="00CF614F">
        <w:rPr>
          <w:sz w:val="28"/>
          <w:szCs w:val="28"/>
        </w:rPr>
        <w:t xml:space="preserve"> або 1,8 тис. </w:t>
      </w:r>
      <w:proofErr w:type="spellStart"/>
      <w:r w:rsidR="00CF614F">
        <w:rPr>
          <w:sz w:val="28"/>
          <w:szCs w:val="28"/>
        </w:rPr>
        <w:t>тонн</w:t>
      </w:r>
      <w:proofErr w:type="spellEnd"/>
      <w:r w:rsidR="00CF614F" w:rsidRPr="00297567">
        <w:rPr>
          <w:sz w:val="28"/>
          <w:szCs w:val="28"/>
        </w:rPr>
        <w:t xml:space="preserve"> менше), господарства</w:t>
      </w:r>
      <w:r w:rsidR="00CF614F">
        <w:rPr>
          <w:sz w:val="28"/>
          <w:szCs w:val="28"/>
        </w:rPr>
        <w:t>ми</w:t>
      </w:r>
      <w:r w:rsidR="00CF614F" w:rsidRPr="00297567">
        <w:rPr>
          <w:sz w:val="28"/>
          <w:szCs w:val="28"/>
        </w:rPr>
        <w:t xml:space="preserve"> населення – </w:t>
      </w:r>
      <w:r w:rsidR="00CF614F">
        <w:rPr>
          <w:sz w:val="28"/>
          <w:szCs w:val="28"/>
        </w:rPr>
        <w:t>21,5</w:t>
      </w:r>
      <w:r w:rsidR="00CF614F" w:rsidRPr="00297567">
        <w:rPr>
          <w:sz w:val="28"/>
          <w:szCs w:val="28"/>
        </w:rPr>
        <w:t xml:space="preserve"> тис. </w:t>
      </w:r>
      <w:proofErr w:type="spellStart"/>
      <w:r w:rsidR="00CF614F">
        <w:rPr>
          <w:sz w:val="28"/>
          <w:szCs w:val="28"/>
        </w:rPr>
        <w:t>тонн</w:t>
      </w:r>
      <w:proofErr w:type="spellEnd"/>
      <w:r w:rsidR="00CF614F" w:rsidRPr="00297567">
        <w:rPr>
          <w:sz w:val="28"/>
          <w:szCs w:val="28"/>
        </w:rPr>
        <w:t xml:space="preserve"> (на </w:t>
      </w:r>
      <w:r w:rsidR="00CF614F">
        <w:rPr>
          <w:sz w:val="28"/>
          <w:szCs w:val="28"/>
        </w:rPr>
        <w:t>0,9</w:t>
      </w:r>
      <w:r w:rsidR="00CF614F" w:rsidRPr="00297567">
        <w:rPr>
          <w:sz w:val="28"/>
          <w:szCs w:val="28"/>
        </w:rPr>
        <w:t>%</w:t>
      </w:r>
      <w:r w:rsidR="00CF614F">
        <w:rPr>
          <w:sz w:val="28"/>
          <w:szCs w:val="28"/>
        </w:rPr>
        <w:t xml:space="preserve"> або 0,2 тис. </w:t>
      </w:r>
      <w:proofErr w:type="spellStart"/>
      <w:r w:rsidR="00CF614F">
        <w:rPr>
          <w:sz w:val="28"/>
          <w:szCs w:val="28"/>
        </w:rPr>
        <w:t>тонн</w:t>
      </w:r>
      <w:proofErr w:type="spellEnd"/>
      <w:r w:rsidR="00CF614F" w:rsidRPr="00297567">
        <w:rPr>
          <w:sz w:val="28"/>
          <w:szCs w:val="28"/>
        </w:rPr>
        <w:t xml:space="preserve"> менше).</w:t>
      </w:r>
    </w:p>
    <w:p w:rsidR="00CF614F" w:rsidRDefault="00CF614F" w:rsidP="0003248B">
      <w:pPr>
        <w:ind w:firstLine="567"/>
        <w:jc w:val="both"/>
        <w:rPr>
          <w:sz w:val="28"/>
          <w:szCs w:val="28"/>
        </w:rPr>
      </w:pPr>
      <w:r w:rsidRPr="00A837D0">
        <w:rPr>
          <w:b/>
          <w:sz w:val="28"/>
          <w:szCs w:val="28"/>
        </w:rPr>
        <w:t>Виробництво молока</w:t>
      </w:r>
      <w:r w:rsidRPr="008036EB">
        <w:rPr>
          <w:sz w:val="28"/>
          <w:szCs w:val="28"/>
        </w:rPr>
        <w:t xml:space="preserve"> у 2021 році всіма категоріями господарств становило </w:t>
      </w:r>
      <w:r w:rsidR="00B3723E" w:rsidRPr="008036EB">
        <w:rPr>
          <w:sz w:val="28"/>
          <w:szCs w:val="28"/>
        </w:rPr>
        <w:t>441,5</w:t>
      </w:r>
      <w:r w:rsidRPr="008036EB">
        <w:rPr>
          <w:sz w:val="28"/>
          <w:szCs w:val="28"/>
        </w:rPr>
        <w:t xml:space="preserve"> тис. </w:t>
      </w:r>
      <w:proofErr w:type="spellStart"/>
      <w:r w:rsidRPr="008036EB">
        <w:rPr>
          <w:sz w:val="28"/>
          <w:szCs w:val="28"/>
        </w:rPr>
        <w:t>тонн</w:t>
      </w:r>
      <w:proofErr w:type="spellEnd"/>
      <w:r w:rsidRPr="008036EB">
        <w:rPr>
          <w:sz w:val="28"/>
          <w:szCs w:val="28"/>
        </w:rPr>
        <w:t xml:space="preserve">, що на </w:t>
      </w:r>
      <w:r w:rsidR="00A837D0">
        <w:rPr>
          <w:sz w:val="28"/>
          <w:szCs w:val="28"/>
        </w:rPr>
        <w:t>3,3</w:t>
      </w:r>
      <w:r w:rsidRPr="008036EB">
        <w:rPr>
          <w:sz w:val="28"/>
          <w:szCs w:val="28"/>
        </w:rPr>
        <w:t xml:space="preserve">% або </w:t>
      </w:r>
      <w:r w:rsidR="00A837D0">
        <w:rPr>
          <w:sz w:val="28"/>
          <w:szCs w:val="28"/>
        </w:rPr>
        <w:t>15,2</w:t>
      </w:r>
      <w:r w:rsidRPr="008036EB">
        <w:rPr>
          <w:sz w:val="28"/>
          <w:szCs w:val="28"/>
        </w:rPr>
        <w:t xml:space="preserve"> тис. </w:t>
      </w:r>
      <w:proofErr w:type="spellStart"/>
      <w:r w:rsidRPr="008036EB">
        <w:rPr>
          <w:sz w:val="28"/>
          <w:szCs w:val="28"/>
        </w:rPr>
        <w:t>тонн</w:t>
      </w:r>
      <w:proofErr w:type="spellEnd"/>
      <w:r w:rsidRPr="008036EB">
        <w:rPr>
          <w:sz w:val="28"/>
          <w:szCs w:val="28"/>
        </w:rPr>
        <w:t xml:space="preserve"> менше 2020 року, з них сільськогосподарськими підприємствами</w:t>
      </w:r>
      <w:r w:rsidRPr="002975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7567">
        <w:rPr>
          <w:sz w:val="28"/>
          <w:szCs w:val="28"/>
        </w:rPr>
        <w:t xml:space="preserve"> </w:t>
      </w:r>
      <w:r w:rsidR="00A837D0">
        <w:rPr>
          <w:sz w:val="28"/>
          <w:szCs w:val="28"/>
        </w:rPr>
        <w:t>246,2</w:t>
      </w:r>
      <w:r w:rsidRPr="00297567"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тонн</w:t>
      </w:r>
      <w:proofErr w:type="spellEnd"/>
      <w:r w:rsidRPr="00297567">
        <w:rPr>
          <w:sz w:val="28"/>
          <w:szCs w:val="28"/>
        </w:rPr>
        <w:t xml:space="preserve"> (на </w:t>
      </w:r>
      <w:r w:rsidR="00A837D0">
        <w:rPr>
          <w:sz w:val="28"/>
          <w:szCs w:val="28"/>
        </w:rPr>
        <w:t>2,2</w:t>
      </w:r>
      <w:r w:rsidRPr="00297567">
        <w:rPr>
          <w:sz w:val="28"/>
          <w:szCs w:val="28"/>
        </w:rPr>
        <w:t>%</w:t>
      </w:r>
      <w:r>
        <w:rPr>
          <w:sz w:val="28"/>
          <w:szCs w:val="28"/>
        </w:rPr>
        <w:t xml:space="preserve"> або </w:t>
      </w:r>
      <w:r w:rsidR="00A837D0">
        <w:rPr>
          <w:sz w:val="28"/>
          <w:szCs w:val="28"/>
        </w:rPr>
        <w:t>5,2</w:t>
      </w:r>
      <w:r>
        <w:rPr>
          <w:sz w:val="28"/>
          <w:szCs w:val="28"/>
        </w:rPr>
        <w:t xml:space="preserve"> тис. </w:t>
      </w:r>
      <w:proofErr w:type="spellStart"/>
      <w:r>
        <w:rPr>
          <w:sz w:val="28"/>
          <w:szCs w:val="28"/>
        </w:rPr>
        <w:t>тонн</w:t>
      </w:r>
      <w:proofErr w:type="spellEnd"/>
      <w:r w:rsidRPr="00297567">
        <w:rPr>
          <w:sz w:val="28"/>
          <w:szCs w:val="28"/>
        </w:rPr>
        <w:t xml:space="preserve"> </w:t>
      </w:r>
      <w:r w:rsidR="00A837D0">
        <w:rPr>
          <w:sz w:val="28"/>
          <w:szCs w:val="28"/>
        </w:rPr>
        <w:t>більше</w:t>
      </w:r>
      <w:r w:rsidRPr="00297567">
        <w:rPr>
          <w:sz w:val="28"/>
          <w:szCs w:val="28"/>
        </w:rPr>
        <w:t>), господарства</w:t>
      </w:r>
      <w:r>
        <w:rPr>
          <w:sz w:val="28"/>
          <w:szCs w:val="28"/>
        </w:rPr>
        <w:t>ми</w:t>
      </w:r>
      <w:r w:rsidRPr="00297567">
        <w:rPr>
          <w:sz w:val="28"/>
          <w:szCs w:val="28"/>
        </w:rPr>
        <w:t xml:space="preserve"> населення – </w:t>
      </w:r>
      <w:r w:rsidR="00A837D0">
        <w:rPr>
          <w:sz w:val="28"/>
          <w:szCs w:val="28"/>
        </w:rPr>
        <w:t>195,3</w:t>
      </w:r>
      <w:r w:rsidRPr="00297567"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тонн</w:t>
      </w:r>
      <w:proofErr w:type="spellEnd"/>
      <w:r w:rsidRPr="00297567">
        <w:rPr>
          <w:sz w:val="28"/>
          <w:szCs w:val="28"/>
        </w:rPr>
        <w:t xml:space="preserve"> (на </w:t>
      </w:r>
      <w:r w:rsidR="00A837D0">
        <w:rPr>
          <w:sz w:val="28"/>
          <w:szCs w:val="28"/>
        </w:rPr>
        <w:t>9,5</w:t>
      </w:r>
      <w:r w:rsidRPr="00297567">
        <w:rPr>
          <w:sz w:val="28"/>
          <w:szCs w:val="28"/>
        </w:rPr>
        <w:t>%</w:t>
      </w:r>
      <w:r>
        <w:rPr>
          <w:sz w:val="28"/>
          <w:szCs w:val="28"/>
        </w:rPr>
        <w:t xml:space="preserve"> або </w:t>
      </w:r>
      <w:r w:rsidR="00A837D0">
        <w:rPr>
          <w:sz w:val="28"/>
          <w:szCs w:val="28"/>
        </w:rPr>
        <w:t>20,4</w:t>
      </w:r>
      <w:r>
        <w:rPr>
          <w:sz w:val="28"/>
          <w:szCs w:val="28"/>
        </w:rPr>
        <w:t xml:space="preserve"> тис. </w:t>
      </w:r>
      <w:proofErr w:type="spellStart"/>
      <w:r>
        <w:rPr>
          <w:sz w:val="28"/>
          <w:szCs w:val="28"/>
        </w:rPr>
        <w:t>тонн</w:t>
      </w:r>
      <w:proofErr w:type="spellEnd"/>
      <w:r w:rsidRPr="00297567">
        <w:rPr>
          <w:sz w:val="28"/>
          <w:szCs w:val="28"/>
        </w:rPr>
        <w:t xml:space="preserve"> менше).</w:t>
      </w:r>
    </w:p>
    <w:p w:rsidR="00F72AD4" w:rsidRDefault="00A837D0" w:rsidP="0003248B">
      <w:pPr>
        <w:pStyle w:val="21"/>
        <w:tabs>
          <w:tab w:val="left" w:pos="567"/>
        </w:tabs>
        <w:ind w:firstLine="567"/>
        <w:rPr>
          <w:szCs w:val="28"/>
          <w:lang w:val="uk-UA"/>
        </w:rPr>
      </w:pPr>
      <w:r w:rsidRPr="00A837D0">
        <w:rPr>
          <w:b/>
          <w:szCs w:val="28"/>
          <w:lang w:val="uk-UA"/>
        </w:rPr>
        <w:t>Виробництво яєць</w:t>
      </w:r>
      <w:r w:rsidRPr="00A837D0">
        <w:rPr>
          <w:szCs w:val="28"/>
          <w:lang w:val="uk-UA"/>
        </w:rPr>
        <w:t xml:space="preserve"> у 2021 році всіма категоріями господарств становило 280,9 млн штук, що на 0,6% або 1,8 млн штук менше 2020 року, з них </w:t>
      </w:r>
      <w:r w:rsidRPr="00A837D0">
        <w:rPr>
          <w:szCs w:val="28"/>
          <w:lang w:val="uk-UA"/>
        </w:rPr>
        <w:lastRenderedPageBreak/>
        <w:t>сільськогосподарськими підприємствами – 48,9 млн штук (на 9,9% або 4,4 млн штук більше), господарствами населення – 232 млн штук (на 2,6% або 6,2 млн штук менше).</w:t>
      </w:r>
    </w:p>
    <w:p w:rsidR="0003248B" w:rsidRPr="00A837D0" w:rsidRDefault="0003248B" w:rsidP="0003248B">
      <w:pPr>
        <w:pStyle w:val="21"/>
        <w:tabs>
          <w:tab w:val="left" w:pos="567"/>
        </w:tabs>
        <w:ind w:firstLine="567"/>
        <w:rPr>
          <w:szCs w:val="28"/>
          <w:lang w:val="uk-UA"/>
        </w:rPr>
      </w:pPr>
    </w:p>
    <w:p w:rsidR="00CF2DDD" w:rsidRPr="002B5F97" w:rsidRDefault="00CF2DDD" w:rsidP="0003248B">
      <w:pPr>
        <w:pStyle w:val="a3"/>
        <w:spacing w:after="0"/>
        <w:jc w:val="center"/>
        <w:rPr>
          <w:b/>
          <w:bCs/>
          <w:iCs/>
          <w:sz w:val="28"/>
          <w:szCs w:val="28"/>
          <w:u w:val="single"/>
        </w:rPr>
      </w:pPr>
      <w:r w:rsidRPr="002B5F97">
        <w:rPr>
          <w:b/>
          <w:bCs/>
          <w:iCs/>
          <w:sz w:val="28"/>
          <w:szCs w:val="28"/>
          <w:u w:val="single"/>
        </w:rPr>
        <w:t>ЕКСПОРТ</w:t>
      </w:r>
      <w:r w:rsidR="00C36A4D">
        <w:rPr>
          <w:b/>
          <w:bCs/>
          <w:iCs/>
          <w:sz w:val="28"/>
          <w:szCs w:val="28"/>
          <w:u w:val="single"/>
        </w:rPr>
        <w:t>-</w:t>
      </w:r>
      <w:r w:rsidRPr="002B5F97">
        <w:rPr>
          <w:b/>
          <w:bCs/>
          <w:iCs/>
          <w:sz w:val="28"/>
          <w:szCs w:val="28"/>
          <w:u w:val="single"/>
        </w:rPr>
        <w:t>ІМПОРТ ПРОДУКЦІЇ АПК ЧЕРНІГІВСЬКОЇ ОБЛАСТІ</w:t>
      </w:r>
      <w:r w:rsidR="009843EB" w:rsidRPr="002B5F97">
        <w:rPr>
          <w:b/>
          <w:bCs/>
          <w:iCs/>
          <w:sz w:val="28"/>
          <w:szCs w:val="28"/>
          <w:u w:val="single"/>
        </w:rPr>
        <w:t xml:space="preserve"> </w:t>
      </w:r>
    </w:p>
    <w:p w:rsidR="009E286B" w:rsidRPr="009E286B" w:rsidRDefault="009E286B" w:rsidP="009E286B">
      <w:pPr>
        <w:pStyle w:val="a3"/>
        <w:spacing w:after="0"/>
        <w:ind w:firstLine="567"/>
        <w:jc w:val="both"/>
        <w:rPr>
          <w:iCs/>
          <w:sz w:val="28"/>
        </w:rPr>
      </w:pPr>
      <w:bookmarkStart w:id="1" w:name="_Hlk64360106"/>
      <w:r w:rsidRPr="009E286B">
        <w:rPr>
          <w:iCs/>
          <w:sz w:val="28"/>
        </w:rPr>
        <w:t>Загальний зовнішньоторговельний обіг по Чернігівській області за 202</w:t>
      </w:r>
      <w:r>
        <w:rPr>
          <w:iCs/>
          <w:sz w:val="28"/>
        </w:rPr>
        <w:t>1</w:t>
      </w:r>
      <w:r w:rsidRPr="009E286B">
        <w:rPr>
          <w:iCs/>
          <w:sz w:val="28"/>
        </w:rPr>
        <w:t xml:space="preserve"> рік склав </w:t>
      </w:r>
      <w:r>
        <w:rPr>
          <w:iCs/>
          <w:sz w:val="28"/>
        </w:rPr>
        <w:t>1673,3</w:t>
      </w:r>
      <w:r w:rsidRPr="009E286B">
        <w:rPr>
          <w:iCs/>
          <w:sz w:val="28"/>
        </w:rPr>
        <w:t xml:space="preserve"> млн. </w:t>
      </w:r>
      <w:proofErr w:type="spellStart"/>
      <w:r w:rsidRPr="009E286B">
        <w:rPr>
          <w:iCs/>
          <w:sz w:val="28"/>
        </w:rPr>
        <w:t>дол</w:t>
      </w:r>
      <w:proofErr w:type="spellEnd"/>
      <w:r w:rsidRPr="009E286B">
        <w:rPr>
          <w:iCs/>
          <w:sz w:val="28"/>
        </w:rPr>
        <w:t>. США.</w:t>
      </w:r>
    </w:p>
    <w:p w:rsidR="009E286B" w:rsidRPr="009E286B" w:rsidRDefault="009E286B" w:rsidP="009E286B">
      <w:pPr>
        <w:pStyle w:val="a3"/>
        <w:spacing w:after="0"/>
        <w:ind w:firstLine="567"/>
        <w:jc w:val="both"/>
        <w:rPr>
          <w:iCs/>
          <w:sz w:val="28"/>
        </w:rPr>
      </w:pPr>
      <w:r w:rsidRPr="009E286B">
        <w:rPr>
          <w:iCs/>
          <w:sz w:val="28"/>
        </w:rPr>
        <w:t xml:space="preserve">Зовнішньоторговельний обіг продукції агропромислового комплексу склав </w:t>
      </w:r>
      <w:r w:rsidR="00380574">
        <w:rPr>
          <w:iCs/>
          <w:sz w:val="28"/>
          <w:lang w:val="en-US"/>
        </w:rPr>
        <w:t>930</w:t>
      </w:r>
      <w:r w:rsidR="00380574">
        <w:rPr>
          <w:iCs/>
          <w:sz w:val="28"/>
        </w:rPr>
        <w:t>,</w:t>
      </w:r>
      <w:r w:rsidR="00380574">
        <w:rPr>
          <w:iCs/>
          <w:sz w:val="28"/>
          <w:lang w:val="en-US"/>
        </w:rPr>
        <w:t>1</w:t>
      </w:r>
      <w:r w:rsidR="00380574">
        <w:rPr>
          <w:iCs/>
          <w:sz w:val="28"/>
        </w:rPr>
        <w:t> </w:t>
      </w:r>
      <w:r w:rsidRPr="009E286B">
        <w:rPr>
          <w:iCs/>
          <w:sz w:val="28"/>
        </w:rPr>
        <w:t xml:space="preserve">млн. </w:t>
      </w:r>
      <w:proofErr w:type="spellStart"/>
      <w:r w:rsidRPr="009E286B">
        <w:rPr>
          <w:iCs/>
          <w:sz w:val="28"/>
        </w:rPr>
        <w:t>дол</w:t>
      </w:r>
      <w:proofErr w:type="spellEnd"/>
      <w:r w:rsidRPr="009E286B">
        <w:rPr>
          <w:iCs/>
          <w:sz w:val="28"/>
        </w:rPr>
        <w:t>. США або 55,</w:t>
      </w:r>
      <w:r w:rsidR="00380574">
        <w:rPr>
          <w:iCs/>
          <w:sz w:val="28"/>
        </w:rPr>
        <w:t>6</w:t>
      </w:r>
      <w:r w:rsidRPr="009E286B">
        <w:rPr>
          <w:iCs/>
          <w:sz w:val="28"/>
        </w:rPr>
        <w:t xml:space="preserve">% від загального обігу. </w:t>
      </w:r>
    </w:p>
    <w:p w:rsidR="009E286B" w:rsidRPr="009E286B" w:rsidRDefault="009E286B" w:rsidP="009E286B">
      <w:pPr>
        <w:pStyle w:val="a3"/>
        <w:spacing w:after="0"/>
        <w:ind w:firstLine="567"/>
        <w:jc w:val="both"/>
        <w:rPr>
          <w:iCs/>
          <w:sz w:val="28"/>
        </w:rPr>
      </w:pPr>
      <w:r w:rsidRPr="009E286B">
        <w:rPr>
          <w:iCs/>
          <w:sz w:val="28"/>
        </w:rPr>
        <w:t xml:space="preserve">При цьому, експорт продукції аграрного сектору становив </w:t>
      </w:r>
      <w:r w:rsidR="00380574">
        <w:rPr>
          <w:iCs/>
          <w:sz w:val="28"/>
        </w:rPr>
        <w:t>863,8</w:t>
      </w:r>
      <w:r w:rsidRPr="009E286B">
        <w:rPr>
          <w:iCs/>
          <w:sz w:val="28"/>
        </w:rPr>
        <w:t xml:space="preserve"> млн. </w:t>
      </w:r>
      <w:proofErr w:type="spellStart"/>
      <w:r w:rsidRPr="009E286B">
        <w:rPr>
          <w:iCs/>
          <w:sz w:val="28"/>
        </w:rPr>
        <w:t>дол</w:t>
      </w:r>
      <w:proofErr w:type="spellEnd"/>
      <w:r w:rsidRPr="009E286B">
        <w:rPr>
          <w:iCs/>
          <w:sz w:val="28"/>
        </w:rPr>
        <w:t xml:space="preserve">. США або </w:t>
      </w:r>
      <w:r w:rsidR="00380574">
        <w:rPr>
          <w:iCs/>
          <w:sz w:val="28"/>
        </w:rPr>
        <w:t>72,6</w:t>
      </w:r>
      <w:r w:rsidRPr="009E286B">
        <w:rPr>
          <w:iCs/>
          <w:sz w:val="28"/>
        </w:rPr>
        <w:t xml:space="preserve">% від загального експорту області; імпорт – </w:t>
      </w:r>
      <w:r w:rsidR="00380574">
        <w:rPr>
          <w:iCs/>
          <w:sz w:val="28"/>
        </w:rPr>
        <w:t>66,3</w:t>
      </w:r>
      <w:r w:rsidRPr="009E286B">
        <w:rPr>
          <w:iCs/>
          <w:sz w:val="28"/>
        </w:rPr>
        <w:t xml:space="preserve"> млн. </w:t>
      </w:r>
      <w:proofErr w:type="spellStart"/>
      <w:r w:rsidRPr="009E286B">
        <w:rPr>
          <w:iCs/>
          <w:sz w:val="28"/>
        </w:rPr>
        <w:t>дол</w:t>
      </w:r>
      <w:proofErr w:type="spellEnd"/>
      <w:r w:rsidRPr="009E286B">
        <w:rPr>
          <w:iCs/>
          <w:sz w:val="28"/>
        </w:rPr>
        <w:t xml:space="preserve">. США або </w:t>
      </w:r>
      <w:r w:rsidR="00380574">
        <w:rPr>
          <w:iCs/>
          <w:sz w:val="28"/>
        </w:rPr>
        <w:t>13</w:t>
      </w:r>
      <w:r w:rsidRPr="009E286B">
        <w:rPr>
          <w:iCs/>
          <w:sz w:val="28"/>
        </w:rPr>
        <w:t>,7% від загального імпорту області.</w:t>
      </w:r>
      <w:r w:rsidR="00380574">
        <w:rPr>
          <w:iCs/>
          <w:sz w:val="28"/>
        </w:rPr>
        <w:t xml:space="preserve"> </w:t>
      </w:r>
      <w:r w:rsidRPr="009E286B">
        <w:rPr>
          <w:iCs/>
          <w:sz w:val="28"/>
        </w:rPr>
        <w:t xml:space="preserve">Сальдо позитивне і складає </w:t>
      </w:r>
      <w:r w:rsidR="00380574">
        <w:rPr>
          <w:iCs/>
          <w:sz w:val="28"/>
        </w:rPr>
        <w:t>797,6</w:t>
      </w:r>
      <w:r w:rsidRPr="009E286B">
        <w:rPr>
          <w:iCs/>
          <w:sz w:val="28"/>
        </w:rPr>
        <w:t xml:space="preserve"> млн. </w:t>
      </w:r>
      <w:proofErr w:type="spellStart"/>
      <w:r w:rsidRPr="009E286B">
        <w:rPr>
          <w:iCs/>
          <w:sz w:val="28"/>
        </w:rPr>
        <w:t>дол</w:t>
      </w:r>
      <w:proofErr w:type="spellEnd"/>
      <w:r w:rsidRPr="009E286B">
        <w:rPr>
          <w:iCs/>
          <w:sz w:val="28"/>
        </w:rPr>
        <w:t xml:space="preserve">. США. </w:t>
      </w:r>
    </w:p>
    <w:p w:rsidR="000C05CE" w:rsidRDefault="000C05CE" w:rsidP="0003248B">
      <w:pPr>
        <w:pStyle w:val="a3"/>
        <w:spacing w:after="0"/>
        <w:ind w:firstLine="567"/>
        <w:jc w:val="both"/>
        <w:rPr>
          <w:iCs/>
          <w:sz w:val="28"/>
        </w:rPr>
      </w:pPr>
      <w:r>
        <w:rPr>
          <w:iCs/>
          <w:sz w:val="28"/>
        </w:rPr>
        <w:t>Експорт продуктів рослинного походження у 2021 році збільшився на 30,8% і склав 674,6 млн </w:t>
      </w:r>
      <w:proofErr w:type="spellStart"/>
      <w:r>
        <w:rPr>
          <w:iCs/>
          <w:sz w:val="28"/>
        </w:rPr>
        <w:t>дол</w:t>
      </w:r>
      <w:proofErr w:type="spellEnd"/>
      <w:r>
        <w:rPr>
          <w:iCs/>
          <w:sz w:val="28"/>
        </w:rPr>
        <w:t>. США</w:t>
      </w:r>
      <w:r w:rsidR="00DE4CDA">
        <w:rPr>
          <w:iCs/>
          <w:sz w:val="28"/>
        </w:rPr>
        <w:t>, ріст зумовлений нарощенням експорту зернових культур на 31,7%, частка яких в структурі експорту рослинницької продукції становить 87%, в загальнообласній – майже 50%.</w:t>
      </w:r>
      <w:r w:rsidR="005C26AD">
        <w:rPr>
          <w:iCs/>
          <w:sz w:val="28"/>
        </w:rPr>
        <w:t xml:space="preserve"> Імпорт </w:t>
      </w:r>
      <w:r w:rsidR="00CC6B94">
        <w:rPr>
          <w:iCs/>
          <w:sz w:val="28"/>
        </w:rPr>
        <w:t>продуктів рослинного походження навпаки зменшився на 16,3% і склав 6,2 млн </w:t>
      </w:r>
      <w:proofErr w:type="spellStart"/>
      <w:r w:rsidR="00CC6B94">
        <w:rPr>
          <w:iCs/>
          <w:sz w:val="28"/>
        </w:rPr>
        <w:t>дол</w:t>
      </w:r>
      <w:proofErr w:type="spellEnd"/>
      <w:r w:rsidR="00CC6B94">
        <w:rPr>
          <w:iCs/>
          <w:sz w:val="28"/>
        </w:rPr>
        <w:t xml:space="preserve">. США. </w:t>
      </w:r>
    </w:p>
    <w:p w:rsidR="00CC6B94" w:rsidRDefault="00CC6B94" w:rsidP="0003248B">
      <w:pPr>
        <w:pStyle w:val="a3"/>
        <w:spacing w:after="0"/>
        <w:ind w:firstLine="567"/>
        <w:jc w:val="both"/>
        <w:rPr>
          <w:iCs/>
          <w:sz w:val="28"/>
        </w:rPr>
      </w:pPr>
      <w:r>
        <w:rPr>
          <w:iCs/>
          <w:sz w:val="28"/>
        </w:rPr>
        <w:t>Експорт живих тварин та продуктів тваринного походження у 2021 році зменшився на 6,6% і склав 15,8 млн </w:t>
      </w:r>
      <w:proofErr w:type="spellStart"/>
      <w:r>
        <w:rPr>
          <w:iCs/>
          <w:sz w:val="28"/>
        </w:rPr>
        <w:t>дол</w:t>
      </w:r>
      <w:proofErr w:type="spellEnd"/>
      <w:r>
        <w:rPr>
          <w:iCs/>
          <w:sz w:val="28"/>
        </w:rPr>
        <w:t>. США. Імпорт збільшився майже у 3 рази і склав 4,2 млн </w:t>
      </w:r>
      <w:proofErr w:type="spellStart"/>
      <w:r>
        <w:rPr>
          <w:iCs/>
          <w:sz w:val="28"/>
        </w:rPr>
        <w:t>дол</w:t>
      </w:r>
      <w:proofErr w:type="spellEnd"/>
      <w:r>
        <w:rPr>
          <w:iCs/>
          <w:sz w:val="28"/>
        </w:rPr>
        <w:t xml:space="preserve">. США. Незважаючи на зменшення експорту, у 2021 році сальдо </w:t>
      </w:r>
      <w:r w:rsidR="006807E4">
        <w:rPr>
          <w:iCs/>
          <w:sz w:val="28"/>
        </w:rPr>
        <w:t xml:space="preserve">зовнішньої торгівлі тваринницькою продукцією позитивне та складає </w:t>
      </w:r>
      <w:r w:rsidR="004C0C8E">
        <w:rPr>
          <w:iCs/>
          <w:sz w:val="28"/>
        </w:rPr>
        <w:t>11,5 млн </w:t>
      </w:r>
      <w:proofErr w:type="spellStart"/>
      <w:r w:rsidR="004C0C8E">
        <w:rPr>
          <w:iCs/>
          <w:sz w:val="28"/>
        </w:rPr>
        <w:t>дол</w:t>
      </w:r>
      <w:proofErr w:type="spellEnd"/>
      <w:r w:rsidR="004C0C8E">
        <w:rPr>
          <w:iCs/>
          <w:sz w:val="28"/>
        </w:rPr>
        <w:t>. США.</w:t>
      </w:r>
    </w:p>
    <w:p w:rsidR="004C0C8E" w:rsidRDefault="004C0C8E" w:rsidP="0003248B">
      <w:pPr>
        <w:pStyle w:val="a3"/>
        <w:spacing w:after="0"/>
        <w:ind w:firstLine="567"/>
        <w:jc w:val="both"/>
        <w:rPr>
          <w:iCs/>
          <w:sz w:val="28"/>
        </w:rPr>
      </w:pPr>
      <w:r>
        <w:rPr>
          <w:iCs/>
          <w:sz w:val="28"/>
        </w:rPr>
        <w:t>Експорт готових харчових продуктів у 2021 році збільшився на 59,5% і склав 121,2 млн </w:t>
      </w:r>
      <w:proofErr w:type="spellStart"/>
      <w:r>
        <w:rPr>
          <w:iCs/>
          <w:sz w:val="28"/>
        </w:rPr>
        <w:t>дол</w:t>
      </w:r>
      <w:proofErr w:type="spellEnd"/>
      <w:r>
        <w:rPr>
          <w:iCs/>
          <w:sz w:val="28"/>
        </w:rPr>
        <w:t>. США</w:t>
      </w:r>
      <w:r w:rsidR="00A50856">
        <w:rPr>
          <w:iCs/>
          <w:sz w:val="28"/>
        </w:rPr>
        <w:t>, це 10,2% від загального експорту області. Імпорт збільшився на 14,6% і склав 55,5 млн </w:t>
      </w:r>
      <w:proofErr w:type="spellStart"/>
      <w:r w:rsidR="00A50856">
        <w:rPr>
          <w:iCs/>
          <w:sz w:val="28"/>
        </w:rPr>
        <w:t>дол</w:t>
      </w:r>
      <w:proofErr w:type="spellEnd"/>
      <w:r w:rsidR="00A50856">
        <w:rPr>
          <w:iCs/>
          <w:sz w:val="28"/>
        </w:rPr>
        <w:t xml:space="preserve">. США. </w:t>
      </w:r>
      <w:r w:rsidR="0003248B">
        <w:rPr>
          <w:iCs/>
          <w:sz w:val="28"/>
        </w:rPr>
        <w:t>Сальдо зовнішньої торгівлі готовими харчовими продуктами позитивне та складає 65,7 млн </w:t>
      </w:r>
      <w:proofErr w:type="spellStart"/>
      <w:r w:rsidR="0003248B">
        <w:rPr>
          <w:iCs/>
          <w:sz w:val="28"/>
        </w:rPr>
        <w:t>дол</w:t>
      </w:r>
      <w:proofErr w:type="spellEnd"/>
      <w:r w:rsidR="0003248B">
        <w:rPr>
          <w:iCs/>
          <w:sz w:val="28"/>
        </w:rPr>
        <w:t>. США.</w:t>
      </w:r>
    </w:p>
    <w:p w:rsidR="0003248B" w:rsidRDefault="0003248B" w:rsidP="0003248B">
      <w:pPr>
        <w:pStyle w:val="a3"/>
        <w:spacing w:after="0"/>
        <w:ind w:firstLine="567"/>
        <w:jc w:val="both"/>
        <w:rPr>
          <w:iCs/>
          <w:sz w:val="28"/>
        </w:rPr>
      </w:pPr>
    </w:p>
    <w:bookmarkEnd w:id="1"/>
    <w:p w:rsidR="001D41CB" w:rsidRPr="002B5F97" w:rsidRDefault="001D41CB" w:rsidP="0003248B">
      <w:pPr>
        <w:pStyle w:val="a3"/>
        <w:tabs>
          <w:tab w:val="left" w:pos="5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2B5F97">
        <w:rPr>
          <w:b/>
          <w:bCs/>
          <w:sz w:val="28"/>
          <w:szCs w:val="28"/>
          <w:u w:val="single"/>
        </w:rPr>
        <w:t>ЗАРОБІТНА ПЛАТА ПРАЦІВНИКІВ СІЛЬСЬКОГОСПОДАРСЬКИХ ПІДПРИЄМСТВ ЧЕРНІГІВСЬКОЇ ОБЛАСТІ</w:t>
      </w:r>
    </w:p>
    <w:p w:rsidR="0006379D" w:rsidRPr="00380574" w:rsidRDefault="00380574" w:rsidP="0003248B">
      <w:pPr>
        <w:ind w:firstLine="709"/>
        <w:jc w:val="both"/>
        <w:rPr>
          <w:sz w:val="28"/>
        </w:rPr>
      </w:pPr>
      <w:r w:rsidRPr="00380574">
        <w:rPr>
          <w:sz w:val="28"/>
        </w:rPr>
        <w:t>У 2021 році в</w:t>
      </w:r>
      <w:r w:rsidR="009E286B" w:rsidRPr="00380574">
        <w:rPr>
          <w:sz w:val="28"/>
        </w:rPr>
        <w:t xml:space="preserve"> сільськогосподарських підприємствах області звітної групи працю</w:t>
      </w:r>
      <w:r w:rsidRPr="00380574">
        <w:rPr>
          <w:sz w:val="28"/>
        </w:rPr>
        <w:t xml:space="preserve">вало </w:t>
      </w:r>
      <w:r w:rsidR="009E286B" w:rsidRPr="00310386">
        <w:rPr>
          <w:bCs/>
          <w:sz w:val="28"/>
        </w:rPr>
        <w:t>22,</w:t>
      </w:r>
      <w:r w:rsidRPr="00310386">
        <w:rPr>
          <w:bCs/>
          <w:sz w:val="28"/>
        </w:rPr>
        <w:t>3</w:t>
      </w:r>
      <w:r w:rsidR="009E286B" w:rsidRPr="00310386">
        <w:rPr>
          <w:bCs/>
          <w:sz w:val="28"/>
        </w:rPr>
        <w:t xml:space="preserve"> тисяч працівників</w:t>
      </w:r>
      <w:r w:rsidR="009E286B" w:rsidRPr="00310386">
        <w:rPr>
          <w:sz w:val="28"/>
        </w:rPr>
        <w:t xml:space="preserve">, при цьому </w:t>
      </w:r>
      <w:r w:rsidR="009E286B" w:rsidRPr="00310386">
        <w:rPr>
          <w:bCs/>
          <w:sz w:val="28"/>
        </w:rPr>
        <w:t>фонд оплати праці</w:t>
      </w:r>
      <w:r w:rsidR="009E286B" w:rsidRPr="00310386">
        <w:rPr>
          <w:sz w:val="28"/>
        </w:rPr>
        <w:t xml:space="preserve"> станови</w:t>
      </w:r>
      <w:r w:rsidRPr="00310386">
        <w:rPr>
          <w:sz w:val="28"/>
        </w:rPr>
        <w:t>в</w:t>
      </w:r>
      <w:r w:rsidR="009E286B" w:rsidRPr="00310386">
        <w:rPr>
          <w:sz w:val="28"/>
        </w:rPr>
        <w:t xml:space="preserve"> </w:t>
      </w:r>
      <w:r w:rsidRPr="00380574">
        <w:rPr>
          <w:sz w:val="28"/>
        </w:rPr>
        <w:t>3,5 </w:t>
      </w:r>
      <w:r w:rsidR="009E286B" w:rsidRPr="00380574">
        <w:rPr>
          <w:sz w:val="28"/>
        </w:rPr>
        <w:t>млрд</w:t>
      </w:r>
      <w:r w:rsidR="00310386">
        <w:rPr>
          <w:sz w:val="28"/>
        </w:rPr>
        <w:t> </w:t>
      </w:r>
      <w:r w:rsidR="009E286B" w:rsidRPr="00380574">
        <w:rPr>
          <w:sz w:val="28"/>
        </w:rPr>
        <w:t>гривень.</w:t>
      </w:r>
    </w:p>
    <w:p w:rsidR="005B6C27" w:rsidRPr="005B6C27" w:rsidRDefault="005B6C27" w:rsidP="0003248B">
      <w:pPr>
        <w:ind w:firstLine="709"/>
        <w:jc w:val="both"/>
        <w:rPr>
          <w:sz w:val="28"/>
        </w:rPr>
      </w:pPr>
      <w:r w:rsidRPr="00380574">
        <w:rPr>
          <w:sz w:val="28"/>
        </w:rPr>
        <w:t>Середньомісячна</w:t>
      </w:r>
      <w:r w:rsidRPr="005B6C27">
        <w:rPr>
          <w:sz w:val="28"/>
        </w:rPr>
        <w:t xml:space="preserve"> заробітна плата одного штатного працівника звітної групи в сільському господарстві за 2021 р</w:t>
      </w:r>
      <w:r w:rsidR="0006379D">
        <w:rPr>
          <w:sz w:val="28"/>
        </w:rPr>
        <w:t>ік</w:t>
      </w:r>
      <w:r w:rsidRPr="005B6C27">
        <w:rPr>
          <w:sz w:val="28"/>
        </w:rPr>
        <w:t xml:space="preserve"> </w:t>
      </w:r>
      <w:r>
        <w:rPr>
          <w:sz w:val="28"/>
        </w:rPr>
        <w:t>склала</w:t>
      </w:r>
      <w:r w:rsidRPr="005B6C27">
        <w:rPr>
          <w:sz w:val="28"/>
        </w:rPr>
        <w:t xml:space="preserve"> 12880 грн, що більше на 1771 грн (+15,9%) проти 2020 року.</w:t>
      </w:r>
      <w:bookmarkStart w:id="2" w:name="_GoBack"/>
      <w:bookmarkEnd w:id="2"/>
    </w:p>
    <w:p w:rsidR="005B6C27" w:rsidRPr="005B6C27" w:rsidRDefault="0006379D" w:rsidP="0003248B">
      <w:pPr>
        <w:ind w:firstLine="709"/>
        <w:jc w:val="both"/>
        <w:rPr>
          <w:sz w:val="28"/>
        </w:rPr>
      </w:pPr>
      <w:r>
        <w:rPr>
          <w:sz w:val="28"/>
        </w:rPr>
        <w:t xml:space="preserve">Рівень оплати праці </w:t>
      </w:r>
      <w:r w:rsidR="005B6C27" w:rsidRPr="005B6C27">
        <w:rPr>
          <w:sz w:val="28"/>
        </w:rPr>
        <w:t xml:space="preserve">в сільському господарстві більше </w:t>
      </w:r>
      <w:proofErr w:type="spellStart"/>
      <w:r w:rsidR="005B6C27" w:rsidRPr="005B6C27">
        <w:rPr>
          <w:sz w:val="28"/>
        </w:rPr>
        <w:t>середньообласного</w:t>
      </w:r>
      <w:proofErr w:type="spellEnd"/>
      <w:r w:rsidR="005B6C27" w:rsidRPr="005B6C27">
        <w:rPr>
          <w:sz w:val="28"/>
        </w:rPr>
        <w:t xml:space="preserve"> показника (11363 грн) на 1517 грн, або на 13,4% та на 1147 грн (+9,8%) вище середньомісячної заробітної плати одного штатного працівника звітної групи в сільському господарстві по Україні (11733 грн).</w:t>
      </w:r>
    </w:p>
    <w:p w:rsidR="0003248B" w:rsidRDefault="0003248B" w:rsidP="0003248B">
      <w:pPr>
        <w:ind w:firstLine="709"/>
        <w:jc w:val="both"/>
        <w:rPr>
          <w:sz w:val="28"/>
        </w:rPr>
      </w:pPr>
    </w:p>
    <w:p w:rsidR="00C86F3F" w:rsidRDefault="00ED10C0" w:rsidP="0003248B">
      <w:pPr>
        <w:jc w:val="center"/>
        <w:rPr>
          <w:b/>
          <w:sz w:val="28"/>
          <w:szCs w:val="28"/>
          <w:u w:val="single"/>
        </w:rPr>
      </w:pPr>
      <w:r w:rsidRPr="002B5F97">
        <w:rPr>
          <w:b/>
          <w:sz w:val="28"/>
          <w:szCs w:val="28"/>
          <w:u w:val="single"/>
        </w:rPr>
        <w:t xml:space="preserve">БУДІВНИЦТВО /РЕКОНСТРУКЦІЯ ОБ’ЄКТІВ В ГАЛУЗІ АПК </w:t>
      </w:r>
    </w:p>
    <w:p w:rsidR="00ED10C0" w:rsidRPr="002B5F97" w:rsidRDefault="00ED10C0" w:rsidP="0003248B">
      <w:pPr>
        <w:jc w:val="center"/>
        <w:rPr>
          <w:b/>
          <w:sz w:val="28"/>
          <w:szCs w:val="28"/>
          <w:u w:val="single"/>
        </w:rPr>
      </w:pPr>
      <w:r w:rsidRPr="002B5F97">
        <w:rPr>
          <w:b/>
          <w:sz w:val="28"/>
          <w:szCs w:val="28"/>
          <w:u w:val="single"/>
        </w:rPr>
        <w:t>СТАНОМ НА 01.</w:t>
      </w:r>
      <w:r w:rsidR="00DA0CD4" w:rsidRPr="002B5F97">
        <w:rPr>
          <w:b/>
          <w:sz w:val="28"/>
          <w:szCs w:val="28"/>
          <w:u w:val="single"/>
        </w:rPr>
        <w:t>01</w:t>
      </w:r>
      <w:r w:rsidRPr="002B5F97">
        <w:rPr>
          <w:b/>
          <w:sz w:val="28"/>
          <w:szCs w:val="28"/>
          <w:u w:val="single"/>
        </w:rPr>
        <w:t>.202</w:t>
      </w:r>
      <w:r w:rsidR="00D130D9">
        <w:rPr>
          <w:b/>
          <w:sz w:val="28"/>
          <w:szCs w:val="28"/>
          <w:u w:val="single"/>
        </w:rPr>
        <w:t>2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sz w:val="28"/>
          <w:szCs w:val="28"/>
        </w:rPr>
        <w:t>В аграрному комплексі Чернігівської області проводи</w:t>
      </w:r>
      <w:r>
        <w:rPr>
          <w:sz w:val="28"/>
          <w:szCs w:val="28"/>
        </w:rPr>
        <w:t>ло</w:t>
      </w:r>
      <w:r w:rsidRPr="0012788F">
        <w:rPr>
          <w:sz w:val="28"/>
          <w:szCs w:val="28"/>
        </w:rPr>
        <w:t>ся будівництво та реконструкція 39-ти об’єктів виробничої інфраструктури на загальну суму інвестицій 1432,4 млн грн, при цьому заплановано створити 297 робочих місць.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sz w:val="28"/>
          <w:szCs w:val="28"/>
        </w:rPr>
        <w:lastRenderedPageBreak/>
        <w:t>Зокрема</w:t>
      </w:r>
      <w:r>
        <w:rPr>
          <w:sz w:val="28"/>
          <w:szCs w:val="28"/>
        </w:rPr>
        <w:t>,</w:t>
      </w:r>
      <w:r w:rsidRPr="0012788F">
        <w:rPr>
          <w:sz w:val="28"/>
          <w:szCs w:val="28"/>
        </w:rPr>
        <w:t xml:space="preserve"> </w:t>
      </w:r>
      <w:r w:rsidRPr="0012788F">
        <w:rPr>
          <w:b/>
          <w:sz w:val="28"/>
          <w:szCs w:val="28"/>
          <w:u w:val="single"/>
        </w:rPr>
        <w:t>в галузі тваринництва</w:t>
      </w:r>
      <w:r w:rsidRPr="0012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2788F">
        <w:rPr>
          <w:sz w:val="28"/>
          <w:szCs w:val="28"/>
        </w:rPr>
        <w:t xml:space="preserve">15 об’єктів на загальну суму інвестицій 288,9 млн грн. В тому числі, в скотарстві </w:t>
      </w:r>
      <w:r>
        <w:rPr>
          <w:sz w:val="28"/>
          <w:szCs w:val="28"/>
        </w:rPr>
        <w:t>–</w:t>
      </w:r>
      <w:r w:rsidRPr="0012788F">
        <w:rPr>
          <w:sz w:val="28"/>
          <w:szCs w:val="28"/>
        </w:rPr>
        <w:t xml:space="preserve"> 6 об’єктів на загальне поголів’я 2475</w:t>
      </w:r>
      <w:r>
        <w:rPr>
          <w:sz w:val="28"/>
          <w:szCs w:val="28"/>
        </w:rPr>
        <w:t> </w:t>
      </w:r>
      <w:r w:rsidRPr="0012788F">
        <w:rPr>
          <w:sz w:val="28"/>
          <w:szCs w:val="28"/>
        </w:rPr>
        <w:t>голів та загальну суму інвестицій 195,9 млн грн.</w:t>
      </w:r>
      <w:r>
        <w:rPr>
          <w:sz w:val="28"/>
          <w:szCs w:val="28"/>
        </w:rPr>
        <w:t xml:space="preserve"> </w:t>
      </w:r>
      <w:r w:rsidRPr="0012788F">
        <w:rPr>
          <w:sz w:val="28"/>
          <w:szCs w:val="28"/>
        </w:rPr>
        <w:t>Проводи</w:t>
      </w:r>
      <w:r>
        <w:rPr>
          <w:sz w:val="28"/>
          <w:szCs w:val="28"/>
        </w:rPr>
        <w:t>ла</w:t>
      </w:r>
      <w:r w:rsidRPr="0012788F">
        <w:rPr>
          <w:sz w:val="28"/>
          <w:szCs w:val="28"/>
        </w:rPr>
        <w:t>ся реконструкція 5 об’єктів на загальну суму інвестицій 42,3 млн грн.</w:t>
      </w:r>
    </w:p>
    <w:p w:rsidR="0012788F" w:rsidRPr="0012788F" w:rsidRDefault="0012788F" w:rsidP="0003248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788F">
        <w:rPr>
          <w:rFonts w:ascii="Times New Roman" w:hAnsi="Times New Roman"/>
          <w:sz w:val="28"/>
          <w:szCs w:val="28"/>
          <w:lang w:val="uk-UA"/>
        </w:rPr>
        <w:t>В свинарстві буду</w:t>
      </w:r>
      <w:r w:rsidR="0006379D">
        <w:rPr>
          <w:rFonts w:ascii="Times New Roman" w:hAnsi="Times New Roman"/>
          <w:sz w:val="28"/>
          <w:szCs w:val="28"/>
          <w:lang w:val="uk-UA"/>
        </w:rPr>
        <w:t>валося</w:t>
      </w:r>
      <w:r w:rsidRPr="0012788F">
        <w:rPr>
          <w:rFonts w:ascii="Times New Roman" w:hAnsi="Times New Roman"/>
          <w:sz w:val="28"/>
          <w:szCs w:val="28"/>
          <w:lang w:val="uk-UA"/>
        </w:rPr>
        <w:t xml:space="preserve"> 4 об’єкти на 10,6 тис. голів та загальну суму інвестицій 50,7 млн. грн. 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b/>
          <w:sz w:val="28"/>
          <w:szCs w:val="28"/>
          <w:u w:val="single"/>
        </w:rPr>
        <w:t>В галузі рослинництва</w:t>
      </w:r>
      <w:r w:rsidRPr="0012788F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ло</w:t>
      </w:r>
      <w:r w:rsidRPr="0012788F">
        <w:rPr>
          <w:sz w:val="28"/>
          <w:szCs w:val="28"/>
        </w:rPr>
        <w:t>с</w:t>
      </w:r>
      <w:r w:rsidR="0006379D">
        <w:rPr>
          <w:sz w:val="28"/>
          <w:szCs w:val="28"/>
        </w:rPr>
        <w:t>ь</w:t>
      </w:r>
      <w:r w:rsidRPr="0012788F">
        <w:rPr>
          <w:sz w:val="28"/>
          <w:szCs w:val="28"/>
        </w:rPr>
        <w:t xml:space="preserve"> будівництво 15 об’єктів загальною ємністю для зберігання продукції 313,8 тис </w:t>
      </w:r>
      <w:proofErr w:type="spellStart"/>
      <w:r w:rsidRPr="0012788F">
        <w:rPr>
          <w:sz w:val="28"/>
          <w:szCs w:val="28"/>
        </w:rPr>
        <w:t>тонн</w:t>
      </w:r>
      <w:proofErr w:type="spellEnd"/>
      <w:r w:rsidRPr="0012788F">
        <w:rPr>
          <w:sz w:val="28"/>
          <w:szCs w:val="28"/>
        </w:rPr>
        <w:t xml:space="preserve"> та загальною сумою інвестицій 801,7</w:t>
      </w:r>
      <w:r w:rsidR="0006379D">
        <w:rPr>
          <w:sz w:val="28"/>
          <w:szCs w:val="28"/>
        </w:rPr>
        <w:t> </w:t>
      </w:r>
      <w:r w:rsidRPr="0012788F">
        <w:rPr>
          <w:sz w:val="28"/>
          <w:szCs w:val="28"/>
        </w:rPr>
        <w:t>млн грн.</w:t>
      </w:r>
      <w:r>
        <w:rPr>
          <w:sz w:val="28"/>
          <w:szCs w:val="28"/>
        </w:rPr>
        <w:t xml:space="preserve"> Проводилася </w:t>
      </w:r>
      <w:r w:rsidRPr="0012788F">
        <w:rPr>
          <w:sz w:val="28"/>
          <w:szCs w:val="28"/>
        </w:rPr>
        <w:t xml:space="preserve">реконструкція 5 об’єктів загальною ємністю для зберігання продукції 95,0 тис </w:t>
      </w:r>
      <w:proofErr w:type="spellStart"/>
      <w:r w:rsidRPr="0012788F">
        <w:rPr>
          <w:sz w:val="28"/>
          <w:szCs w:val="28"/>
        </w:rPr>
        <w:t>тонн</w:t>
      </w:r>
      <w:proofErr w:type="spellEnd"/>
      <w:r w:rsidRPr="0012788F">
        <w:rPr>
          <w:sz w:val="28"/>
          <w:szCs w:val="28"/>
        </w:rPr>
        <w:t xml:space="preserve"> та загальною сумою інвестицій 305,8 млн грн</w:t>
      </w:r>
      <w:r>
        <w:rPr>
          <w:sz w:val="28"/>
          <w:szCs w:val="28"/>
        </w:rPr>
        <w:t>.</w:t>
      </w:r>
    </w:p>
    <w:p w:rsidR="0012788F" w:rsidRPr="0012788F" w:rsidRDefault="0012788F" w:rsidP="0003248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788F">
        <w:rPr>
          <w:rFonts w:ascii="Times New Roman" w:hAnsi="Times New Roman"/>
          <w:bCs/>
          <w:sz w:val="28"/>
          <w:szCs w:val="28"/>
          <w:lang w:val="uk-UA"/>
        </w:rPr>
        <w:t>Також, проводи</w:t>
      </w:r>
      <w:r>
        <w:rPr>
          <w:rFonts w:ascii="Times New Roman" w:hAnsi="Times New Roman"/>
          <w:bCs/>
          <w:sz w:val="28"/>
          <w:szCs w:val="28"/>
          <w:lang w:val="uk-UA"/>
        </w:rPr>
        <w:t>ло</w:t>
      </w:r>
      <w:r w:rsidRPr="0012788F">
        <w:rPr>
          <w:rFonts w:ascii="Times New Roman" w:hAnsi="Times New Roman"/>
          <w:bCs/>
          <w:sz w:val="28"/>
          <w:szCs w:val="28"/>
          <w:lang w:val="uk-UA"/>
        </w:rPr>
        <w:t>ся будівництво/реконструкція 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2788F">
        <w:rPr>
          <w:rFonts w:ascii="Times New Roman" w:hAnsi="Times New Roman"/>
          <w:bCs/>
          <w:sz w:val="28"/>
          <w:szCs w:val="28"/>
          <w:lang w:val="uk-UA"/>
        </w:rPr>
        <w:t xml:space="preserve">об’єктів </w:t>
      </w:r>
      <w:r w:rsidRPr="0012788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переробки сільгосппродукції </w:t>
      </w:r>
      <w:r w:rsidRPr="0012788F">
        <w:rPr>
          <w:rFonts w:ascii="Times New Roman" w:hAnsi="Times New Roman"/>
          <w:bCs/>
          <w:sz w:val="28"/>
          <w:szCs w:val="28"/>
          <w:lang w:val="uk-UA"/>
        </w:rPr>
        <w:t>на загальну суму інвестицій 36,0 млн грн.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sz w:val="28"/>
          <w:szCs w:val="28"/>
        </w:rPr>
        <w:t xml:space="preserve">Станом на 01.01.2022 в аграрному комплексі області </w:t>
      </w:r>
      <w:r w:rsidRPr="0012788F">
        <w:rPr>
          <w:b/>
          <w:bCs/>
          <w:sz w:val="28"/>
          <w:szCs w:val="28"/>
          <w:u w:val="single"/>
        </w:rPr>
        <w:t>завершено</w:t>
      </w:r>
      <w:r w:rsidRPr="0012788F">
        <w:rPr>
          <w:sz w:val="28"/>
          <w:szCs w:val="28"/>
        </w:rPr>
        <w:t xml:space="preserve"> будівництво/реконструкцію 18-ти об’єктів виробничої інфраструктури на загальну суму інвестицій 443,6 млн грн, при цьому створено 100 робочих місць.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sz w:val="28"/>
          <w:szCs w:val="28"/>
        </w:rPr>
        <w:t xml:space="preserve">Зокрема, </w:t>
      </w:r>
      <w:r w:rsidRPr="0012788F">
        <w:rPr>
          <w:b/>
          <w:bCs/>
          <w:sz w:val="28"/>
          <w:szCs w:val="28"/>
          <w:u w:val="single"/>
        </w:rPr>
        <w:t>в галузі тваринництва</w:t>
      </w:r>
      <w:r w:rsidRPr="0012788F">
        <w:rPr>
          <w:sz w:val="28"/>
          <w:szCs w:val="28"/>
        </w:rPr>
        <w:t xml:space="preserve"> завершено будівництво 4-х об’єктів вартістю 50,1  млн грн та створено 28 робочих місць.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b/>
          <w:bCs/>
          <w:sz w:val="28"/>
          <w:szCs w:val="28"/>
          <w:u w:val="single"/>
        </w:rPr>
        <w:t>В галузі рослинництва</w:t>
      </w:r>
      <w:r w:rsidRPr="0012788F">
        <w:rPr>
          <w:sz w:val="28"/>
          <w:szCs w:val="28"/>
        </w:rPr>
        <w:t xml:space="preserve"> завершено будівництво/реконструкцію 13 об’єктів на загальну суму інвестицій 392,5 млн грн та створено 72 робочих місця.</w:t>
      </w:r>
    </w:p>
    <w:p w:rsidR="0012788F" w:rsidRPr="0012788F" w:rsidRDefault="0012788F" w:rsidP="0003248B">
      <w:pPr>
        <w:ind w:firstLine="567"/>
        <w:jc w:val="both"/>
        <w:rPr>
          <w:sz w:val="28"/>
          <w:szCs w:val="28"/>
        </w:rPr>
      </w:pPr>
      <w:r w:rsidRPr="0012788F">
        <w:rPr>
          <w:sz w:val="28"/>
          <w:szCs w:val="28"/>
        </w:rPr>
        <w:t xml:space="preserve">В </w:t>
      </w:r>
      <w:r w:rsidRPr="0012788F">
        <w:rPr>
          <w:b/>
          <w:bCs/>
          <w:sz w:val="28"/>
          <w:szCs w:val="28"/>
          <w:u w:val="single"/>
        </w:rPr>
        <w:t>галузі переробки сільгосппродукції</w:t>
      </w:r>
      <w:r w:rsidRPr="0012788F">
        <w:rPr>
          <w:sz w:val="28"/>
          <w:szCs w:val="28"/>
        </w:rPr>
        <w:t xml:space="preserve"> завершено будівництво 1-го об’єкту вартістю 1,0 млн гривень.</w:t>
      </w:r>
    </w:p>
    <w:p w:rsidR="00E14E34" w:rsidRPr="0003248B" w:rsidRDefault="00E14E34" w:rsidP="0003248B">
      <w:pPr>
        <w:ind w:firstLine="567"/>
        <w:jc w:val="center"/>
        <w:rPr>
          <w:bCs/>
          <w:sz w:val="28"/>
          <w:szCs w:val="28"/>
        </w:rPr>
      </w:pPr>
    </w:p>
    <w:p w:rsidR="00FA2B15" w:rsidRPr="002B5F97" w:rsidRDefault="00FA2B15" w:rsidP="0003248B">
      <w:pPr>
        <w:jc w:val="center"/>
        <w:rPr>
          <w:b/>
          <w:bCs/>
          <w:sz w:val="28"/>
          <w:szCs w:val="28"/>
          <w:u w:val="single"/>
        </w:rPr>
      </w:pPr>
      <w:r w:rsidRPr="002B5F97">
        <w:rPr>
          <w:b/>
          <w:bCs/>
          <w:sz w:val="28"/>
          <w:szCs w:val="28"/>
          <w:u w:val="single"/>
        </w:rPr>
        <w:t>ВИРОБНИЦТВ</w:t>
      </w:r>
      <w:r w:rsidR="00CE5870">
        <w:rPr>
          <w:b/>
          <w:bCs/>
          <w:sz w:val="28"/>
          <w:szCs w:val="28"/>
          <w:u w:val="single"/>
        </w:rPr>
        <w:t>О</w:t>
      </w:r>
      <w:r w:rsidRPr="002B5F97">
        <w:rPr>
          <w:b/>
          <w:bCs/>
          <w:sz w:val="28"/>
          <w:szCs w:val="28"/>
          <w:u w:val="single"/>
        </w:rPr>
        <w:t xml:space="preserve"> ХАРЧОВИХ ПРОДУКТІВ, НАПОЇВ ТА ТЮТЮНОВИХ ВИРОБІВ</w:t>
      </w:r>
    </w:p>
    <w:p w:rsidR="00585CF2" w:rsidRPr="00585CF2" w:rsidRDefault="00585CF2" w:rsidP="0003248B">
      <w:pPr>
        <w:ind w:firstLine="709"/>
        <w:jc w:val="both"/>
        <w:rPr>
          <w:sz w:val="28"/>
          <w:szCs w:val="28"/>
        </w:rPr>
      </w:pPr>
      <w:r w:rsidRPr="00585CF2">
        <w:rPr>
          <w:sz w:val="28"/>
          <w:szCs w:val="28"/>
        </w:rPr>
        <w:t xml:space="preserve">На території Чернігівської області у галузі з виробництва харчових продуктів, напоїв та тютюнових виробів працює та сплачує податки </w:t>
      </w:r>
      <w:r w:rsidR="00D20D12">
        <w:rPr>
          <w:sz w:val="28"/>
          <w:szCs w:val="28"/>
        </w:rPr>
        <w:t>понад 100</w:t>
      </w:r>
      <w:r w:rsidRPr="00585CF2">
        <w:rPr>
          <w:sz w:val="28"/>
          <w:szCs w:val="28"/>
        </w:rPr>
        <w:t xml:space="preserve"> підприємств. </w:t>
      </w:r>
    </w:p>
    <w:p w:rsidR="00045A0A" w:rsidRPr="00585CF2" w:rsidRDefault="00045A0A" w:rsidP="00045A0A">
      <w:pPr>
        <w:ind w:firstLine="709"/>
        <w:jc w:val="both"/>
        <w:rPr>
          <w:sz w:val="28"/>
          <w:szCs w:val="28"/>
        </w:rPr>
      </w:pPr>
      <w:r w:rsidRPr="00585CF2">
        <w:rPr>
          <w:sz w:val="28"/>
          <w:szCs w:val="28"/>
        </w:rPr>
        <w:t xml:space="preserve">Потужності місцевих підприємств дозволяють переробити за рік: </w:t>
      </w:r>
      <w:r w:rsidRPr="00585CF2">
        <w:rPr>
          <w:sz w:val="28"/>
          <w:szCs w:val="28"/>
        </w:rPr>
        <w:br/>
        <w:t xml:space="preserve">17 тис. </w:t>
      </w:r>
      <w:proofErr w:type="spellStart"/>
      <w:r w:rsidRPr="00585CF2">
        <w:rPr>
          <w:sz w:val="28"/>
          <w:szCs w:val="28"/>
        </w:rPr>
        <w:t>тонн</w:t>
      </w:r>
      <w:proofErr w:type="spellEnd"/>
      <w:r w:rsidRPr="00585CF2">
        <w:rPr>
          <w:sz w:val="28"/>
          <w:szCs w:val="28"/>
        </w:rPr>
        <w:t xml:space="preserve"> м’яса, 500 тис. </w:t>
      </w:r>
      <w:proofErr w:type="spellStart"/>
      <w:r w:rsidRPr="00585CF2">
        <w:rPr>
          <w:sz w:val="28"/>
          <w:szCs w:val="28"/>
        </w:rPr>
        <w:t>тонн</w:t>
      </w:r>
      <w:proofErr w:type="spellEnd"/>
      <w:r w:rsidRPr="00585CF2">
        <w:rPr>
          <w:sz w:val="28"/>
          <w:szCs w:val="28"/>
        </w:rPr>
        <w:t xml:space="preserve"> молока, виробити 140 тис. </w:t>
      </w:r>
      <w:proofErr w:type="spellStart"/>
      <w:r w:rsidRPr="00585CF2">
        <w:rPr>
          <w:sz w:val="28"/>
          <w:szCs w:val="28"/>
        </w:rPr>
        <w:t>тонн</w:t>
      </w:r>
      <w:proofErr w:type="spellEnd"/>
      <w:r w:rsidRPr="00585CF2">
        <w:rPr>
          <w:sz w:val="28"/>
          <w:szCs w:val="28"/>
        </w:rPr>
        <w:t xml:space="preserve"> хліба та хлібобулочних виробів, 10 тис. </w:t>
      </w:r>
      <w:proofErr w:type="spellStart"/>
      <w:r w:rsidRPr="00585CF2">
        <w:rPr>
          <w:sz w:val="28"/>
          <w:szCs w:val="28"/>
        </w:rPr>
        <w:t>тонн</w:t>
      </w:r>
      <w:proofErr w:type="spellEnd"/>
      <w:r w:rsidRPr="00585CF2">
        <w:rPr>
          <w:sz w:val="28"/>
          <w:szCs w:val="28"/>
        </w:rPr>
        <w:t xml:space="preserve"> кондитерських виробів, 400 </w:t>
      </w:r>
      <w:proofErr w:type="spellStart"/>
      <w:r w:rsidRPr="00585CF2">
        <w:rPr>
          <w:sz w:val="28"/>
          <w:szCs w:val="28"/>
        </w:rPr>
        <w:t>тонн</w:t>
      </w:r>
      <w:proofErr w:type="spellEnd"/>
      <w:r w:rsidRPr="00585CF2">
        <w:rPr>
          <w:sz w:val="28"/>
          <w:szCs w:val="28"/>
        </w:rPr>
        <w:t xml:space="preserve"> риби та рибопродуктів, 42 млн. декалітрів пива, 25 мільярдів штук цигарок.</w:t>
      </w:r>
    </w:p>
    <w:p w:rsidR="00585CF2" w:rsidRPr="00585CF2" w:rsidRDefault="00585CF2" w:rsidP="0003248B">
      <w:pPr>
        <w:ind w:firstLine="709"/>
        <w:jc w:val="both"/>
        <w:rPr>
          <w:sz w:val="28"/>
          <w:szCs w:val="28"/>
        </w:rPr>
      </w:pPr>
      <w:r w:rsidRPr="00585CF2">
        <w:rPr>
          <w:sz w:val="28"/>
          <w:szCs w:val="28"/>
        </w:rPr>
        <w:t>Питома вага галузі з виробництва харчових продуктів, напоїв та тютюнових виробів у загальних обсягах реалізації промислової продукції Чернігівської області у 2021 р</w:t>
      </w:r>
      <w:r w:rsidR="00045A0A">
        <w:rPr>
          <w:sz w:val="28"/>
          <w:szCs w:val="28"/>
        </w:rPr>
        <w:t>оці</w:t>
      </w:r>
      <w:r w:rsidRPr="00585CF2">
        <w:rPr>
          <w:sz w:val="28"/>
          <w:szCs w:val="28"/>
        </w:rPr>
        <w:t xml:space="preserve"> склала 37,3%. </w:t>
      </w:r>
    </w:p>
    <w:p w:rsidR="00585CF2" w:rsidRPr="00585CF2" w:rsidRDefault="00585CF2" w:rsidP="0003248B">
      <w:pPr>
        <w:ind w:firstLine="709"/>
        <w:jc w:val="both"/>
        <w:rPr>
          <w:sz w:val="28"/>
          <w:szCs w:val="28"/>
        </w:rPr>
      </w:pPr>
      <w:r w:rsidRPr="00585CF2">
        <w:rPr>
          <w:bCs/>
          <w:sz w:val="28"/>
          <w:szCs w:val="28"/>
        </w:rPr>
        <w:t>55 підприємств з виробництва</w:t>
      </w:r>
      <w:r w:rsidRPr="00585CF2">
        <w:rPr>
          <w:sz w:val="28"/>
          <w:szCs w:val="28"/>
        </w:rPr>
        <w:t xml:space="preserve"> харчових продуктів, напоїв та тютюнових виробів сертифіковані за міжнародними системами НАССР та І</w:t>
      </w:r>
      <w:r w:rsidRPr="00585CF2">
        <w:rPr>
          <w:sz w:val="28"/>
          <w:szCs w:val="28"/>
          <w:lang w:val="en-US"/>
        </w:rPr>
        <w:t>SO</w:t>
      </w:r>
      <w:r w:rsidRPr="00585CF2">
        <w:rPr>
          <w:sz w:val="28"/>
          <w:szCs w:val="28"/>
        </w:rPr>
        <w:t>.</w:t>
      </w:r>
    </w:p>
    <w:p w:rsidR="00585CF2" w:rsidRPr="00045A0A" w:rsidRDefault="00045A0A" w:rsidP="000324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585CF2" w:rsidRPr="00585CF2">
        <w:rPr>
          <w:sz w:val="28"/>
          <w:szCs w:val="28"/>
        </w:rPr>
        <w:t xml:space="preserve">а </w:t>
      </w:r>
      <w:r w:rsidR="00585CF2" w:rsidRPr="00045A0A">
        <w:rPr>
          <w:bCs/>
          <w:sz w:val="28"/>
          <w:szCs w:val="28"/>
        </w:rPr>
        <w:t>2021 рік</w:t>
      </w:r>
      <w:r w:rsidR="00585CF2" w:rsidRPr="00585CF2">
        <w:rPr>
          <w:sz w:val="28"/>
          <w:szCs w:val="28"/>
        </w:rPr>
        <w:t xml:space="preserve"> </w:t>
      </w:r>
      <w:r w:rsidR="00585CF2" w:rsidRPr="00D20D12">
        <w:rPr>
          <w:b/>
          <w:sz w:val="28"/>
          <w:szCs w:val="28"/>
        </w:rPr>
        <w:t>індекс виробництва харчових продуктів, напоїв та тютюнових виробів</w:t>
      </w:r>
      <w:r w:rsidR="00585CF2" w:rsidRPr="00585CF2">
        <w:rPr>
          <w:sz w:val="28"/>
          <w:szCs w:val="28"/>
        </w:rPr>
        <w:t xml:space="preserve"> у Чернігівській області </w:t>
      </w:r>
      <w:r w:rsidR="00585CF2" w:rsidRPr="00045A0A">
        <w:rPr>
          <w:sz w:val="28"/>
          <w:szCs w:val="28"/>
        </w:rPr>
        <w:t xml:space="preserve">склав </w:t>
      </w:r>
      <w:r w:rsidR="00585CF2" w:rsidRPr="00045A0A">
        <w:rPr>
          <w:bCs/>
          <w:sz w:val="28"/>
          <w:szCs w:val="28"/>
        </w:rPr>
        <w:t xml:space="preserve">93,3%, </w:t>
      </w:r>
      <w:r w:rsidR="00585CF2" w:rsidRPr="00045A0A">
        <w:rPr>
          <w:sz w:val="28"/>
          <w:szCs w:val="28"/>
        </w:rPr>
        <w:t xml:space="preserve">в т. ч. виробництво харчових продуктів – </w:t>
      </w:r>
      <w:r w:rsidR="00585CF2" w:rsidRPr="00045A0A">
        <w:rPr>
          <w:bCs/>
          <w:sz w:val="28"/>
          <w:szCs w:val="28"/>
        </w:rPr>
        <w:t>93,8%</w:t>
      </w:r>
      <w:r w:rsidR="00585CF2" w:rsidRPr="00045A0A">
        <w:rPr>
          <w:sz w:val="28"/>
          <w:szCs w:val="28"/>
        </w:rPr>
        <w:t xml:space="preserve">, напоїв – </w:t>
      </w:r>
      <w:r w:rsidR="00585CF2" w:rsidRPr="00045A0A">
        <w:rPr>
          <w:bCs/>
          <w:sz w:val="28"/>
          <w:szCs w:val="28"/>
        </w:rPr>
        <w:t>87,3%</w:t>
      </w:r>
      <w:r w:rsidR="00585CF2" w:rsidRPr="00045A0A">
        <w:rPr>
          <w:sz w:val="28"/>
          <w:szCs w:val="28"/>
        </w:rPr>
        <w:t xml:space="preserve">, тютюнових виробів – </w:t>
      </w:r>
      <w:r w:rsidR="00585CF2" w:rsidRPr="00045A0A">
        <w:rPr>
          <w:bCs/>
          <w:sz w:val="28"/>
          <w:szCs w:val="28"/>
        </w:rPr>
        <w:t>97,1%</w:t>
      </w:r>
      <w:r w:rsidR="00585CF2" w:rsidRPr="00045A0A">
        <w:rPr>
          <w:sz w:val="28"/>
          <w:szCs w:val="28"/>
        </w:rPr>
        <w:t xml:space="preserve"> порівняно з </w:t>
      </w:r>
      <w:r>
        <w:rPr>
          <w:sz w:val="28"/>
          <w:szCs w:val="28"/>
        </w:rPr>
        <w:t>2020</w:t>
      </w:r>
      <w:r w:rsidR="00585CF2" w:rsidRPr="00045A0A">
        <w:rPr>
          <w:sz w:val="28"/>
          <w:szCs w:val="28"/>
        </w:rPr>
        <w:t xml:space="preserve"> рок</w:t>
      </w:r>
      <w:r w:rsidR="00D20D12">
        <w:rPr>
          <w:sz w:val="28"/>
          <w:szCs w:val="28"/>
        </w:rPr>
        <w:t>ом</w:t>
      </w:r>
      <w:r w:rsidR="00585CF2" w:rsidRPr="00045A0A">
        <w:rPr>
          <w:sz w:val="28"/>
          <w:szCs w:val="28"/>
        </w:rPr>
        <w:t xml:space="preserve">. </w:t>
      </w:r>
    </w:p>
    <w:p w:rsidR="00FA2B15" w:rsidRPr="002B5F97" w:rsidRDefault="00585CF2" w:rsidP="0003248B">
      <w:pPr>
        <w:ind w:firstLine="709"/>
        <w:jc w:val="both"/>
        <w:rPr>
          <w:sz w:val="28"/>
          <w:szCs w:val="28"/>
        </w:rPr>
      </w:pPr>
      <w:r w:rsidRPr="00585CF2">
        <w:rPr>
          <w:sz w:val="28"/>
          <w:szCs w:val="28"/>
        </w:rPr>
        <w:t xml:space="preserve">У </w:t>
      </w:r>
      <w:r w:rsidR="00D130D9">
        <w:rPr>
          <w:sz w:val="28"/>
          <w:szCs w:val="28"/>
        </w:rPr>
        <w:t>2021</w:t>
      </w:r>
      <w:r w:rsidRPr="00585CF2">
        <w:rPr>
          <w:sz w:val="28"/>
          <w:szCs w:val="28"/>
        </w:rPr>
        <w:t xml:space="preserve"> році у сфері виробництва харчових продуктів, напоїв та тютюнових виробів Чернігівщини залучено близько 7 тис. </w:t>
      </w:r>
      <w:r w:rsidR="00D20D12">
        <w:rPr>
          <w:sz w:val="28"/>
          <w:szCs w:val="28"/>
        </w:rPr>
        <w:t>працівників</w:t>
      </w:r>
      <w:r w:rsidRPr="00585CF2">
        <w:rPr>
          <w:sz w:val="28"/>
          <w:szCs w:val="28"/>
        </w:rPr>
        <w:t xml:space="preserve"> (20% всіх </w:t>
      </w:r>
      <w:r w:rsidR="00D20D12">
        <w:rPr>
          <w:sz w:val="28"/>
          <w:szCs w:val="28"/>
        </w:rPr>
        <w:t>робітників</w:t>
      </w:r>
      <w:r w:rsidRPr="00585CF2">
        <w:rPr>
          <w:sz w:val="28"/>
          <w:szCs w:val="28"/>
        </w:rPr>
        <w:t xml:space="preserve"> у промисловості). Асортимент товарів, що вироблявся налічував близько 1500 найменувань продукції. </w:t>
      </w:r>
    </w:p>
    <w:sectPr w:rsidR="00FA2B15" w:rsidRPr="002B5F97" w:rsidSect="00D130D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AF" w:rsidRDefault="00660DAF" w:rsidP="005E6CCC">
      <w:r>
        <w:separator/>
      </w:r>
    </w:p>
  </w:endnote>
  <w:endnote w:type="continuationSeparator" w:id="0">
    <w:p w:rsidR="00660DAF" w:rsidRDefault="00660DAF" w:rsidP="005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AF" w:rsidRDefault="00660DAF" w:rsidP="005E6CCC">
      <w:r>
        <w:separator/>
      </w:r>
    </w:p>
  </w:footnote>
  <w:footnote w:type="continuationSeparator" w:id="0">
    <w:p w:rsidR="00660DAF" w:rsidRDefault="00660DAF" w:rsidP="005E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EA"/>
    <w:multiLevelType w:val="hybridMultilevel"/>
    <w:tmpl w:val="E230EB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FE076E"/>
    <w:multiLevelType w:val="hybridMultilevel"/>
    <w:tmpl w:val="7BE231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D1973"/>
    <w:multiLevelType w:val="hybridMultilevel"/>
    <w:tmpl w:val="32AEC310"/>
    <w:lvl w:ilvl="0" w:tplc="536E2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7997"/>
    <w:multiLevelType w:val="hybridMultilevel"/>
    <w:tmpl w:val="B2AC133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BD0159"/>
    <w:multiLevelType w:val="hybridMultilevel"/>
    <w:tmpl w:val="47C6E4B8"/>
    <w:lvl w:ilvl="0" w:tplc="E3827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A7D"/>
    <w:multiLevelType w:val="hybridMultilevel"/>
    <w:tmpl w:val="D1900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E82A96"/>
    <w:multiLevelType w:val="hybridMultilevel"/>
    <w:tmpl w:val="6B7CD4DC"/>
    <w:lvl w:ilvl="0" w:tplc="82CEA77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2A3"/>
    <w:multiLevelType w:val="hybridMultilevel"/>
    <w:tmpl w:val="E528F0D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0626678"/>
    <w:multiLevelType w:val="hybridMultilevel"/>
    <w:tmpl w:val="27D43C80"/>
    <w:lvl w:ilvl="0" w:tplc="3F6432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7443A1E"/>
    <w:multiLevelType w:val="hybridMultilevel"/>
    <w:tmpl w:val="D4F07B3E"/>
    <w:lvl w:ilvl="0" w:tplc="BA0A9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235D6C"/>
    <w:multiLevelType w:val="hybridMultilevel"/>
    <w:tmpl w:val="80FCCC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0C"/>
    <w:rsid w:val="00000296"/>
    <w:rsid w:val="00001673"/>
    <w:rsid w:val="00001C8B"/>
    <w:rsid w:val="00001E15"/>
    <w:rsid w:val="000020E2"/>
    <w:rsid w:val="0000350E"/>
    <w:rsid w:val="00007575"/>
    <w:rsid w:val="00010493"/>
    <w:rsid w:val="00010D33"/>
    <w:rsid w:val="00011F46"/>
    <w:rsid w:val="0001213E"/>
    <w:rsid w:val="0001510E"/>
    <w:rsid w:val="00015C87"/>
    <w:rsid w:val="00022800"/>
    <w:rsid w:val="000230DA"/>
    <w:rsid w:val="00024372"/>
    <w:rsid w:val="00024F3B"/>
    <w:rsid w:val="0002675D"/>
    <w:rsid w:val="00027A63"/>
    <w:rsid w:val="0003248B"/>
    <w:rsid w:val="00032F13"/>
    <w:rsid w:val="00033C72"/>
    <w:rsid w:val="00035369"/>
    <w:rsid w:val="00035D28"/>
    <w:rsid w:val="00036DA7"/>
    <w:rsid w:val="00037EBF"/>
    <w:rsid w:val="00037FAE"/>
    <w:rsid w:val="0004303F"/>
    <w:rsid w:val="00044DC3"/>
    <w:rsid w:val="00045A0A"/>
    <w:rsid w:val="000468E5"/>
    <w:rsid w:val="000519FE"/>
    <w:rsid w:val="00051B6E"/>
    <w:rsid w:val="00052C46"/>
    <w:rsid w:val="000578C1"/>
    <w:rsid w:val="00062CAC"/>
    <w:rsid w:val="0006379D"/>
    <w:rsid w:val="00065C87"/>
    <w:rsid w:val="00066AE6"/>
    <w:rsid w:val="000736AB"/>
    <w:rsid w:val="000763A7"/>
    <w:rsid w:val="000768AD"/>
    <w:rsid w:val="00077827"/>
    <w:rsid w:val="00080E8D"/>
    <w:rsid w:val="00081534"/>
    <w:rsid w:val="0008290D"/>
    <w:rsid w:val="0008553E"/>
    <w:rsid w:val="00085DA9"/>
    <w:rsid w:val="000869F2"/>
    <w:rsid w:val="00086C6A"/>
    <w:rsid w:val="000870D1"/>
    <w:rsid w:val="00092F96"/>
    <w:rsid w:val="000974C7"/>
    <w:rsid w:val="00097AB7"/>
    <w:rsid w:val="000A01D7"/>
    <w:rsid w:val="000A0FB8"/>
    <w:rsid w:val="000A2806"/>
    <w:rsid w:val="000A2EE2"/>
    <w:rsid w:val="000A2F76"/>
    <w:rsid w:val="000A5204"/>
    <w:rsid w:val="000A607D"/>
    <w:rsid w:val="000A78C2"/>
    <w:rsid w:val="000B289B"/>
    <w:rsid w:val="000B3FDF"/>
    <w:rsid w:val="000B4150"/>
    <w:rsid w:val="000C05CE"/>
    <w:rsid w:val="000C0D86"/>
    <w:rsid w:val="000C1220"/>
    <w:rsid w:val="000C2076"/>
    <w:rsid w:val="000C33C4"/>
    <w:rsid w:val="000C5099"/>
    <w:rsid w:val="000C604C"/>
    <w:rsid w:val="000C775B"/>
    <w:rsid w:val="000D0C52"/>
    <w:rsid w:val="000D302D"/>
    <w:rsid w:val="000D3079"/>
    <w:rsid w:val="000D50C3"/>
    <w:rsid w:val="000D5990"/>
    <w:rsid w:val="000D5A40"/>
    <w:rsid w:val="000D766A"/>
    <w:rsid w:val="000E0475"/>
    <w:rsid w:val="000E071E"/>
    <w:rsid w:val="000E2C06"/>
    <w:rsid w:val="000E36DA"/>
    <w:rsid w:val="000E63B0"/>
    <w:rsid w:val="000E63D7"/>
    <w:rsid w:val="000F67F9"/>
    <w:rsid w:val="000F7AF7"/>
    <w:rsid w:val="00100723"/>
    <w:rsid w:val="00100F69"/>
    <w:rsid w:val="00101DA7"/>
    <w:rsid w:val="0010245F"/>
    <w:rsid w:val="0010257D"/>
    <w:rsid w:val="001032E7"/>
    <w:rsid w:val="00103A5F"/>
    <w:rsid w:val="001040E4"/>
    <w:rsid w:val="00106ACE"/>
    <w:rsid w:val="0011350A"/>
    <w:rsid w:val="00113B25"/>
    <w:rsid w:val="00113D04"/>
    <w:rsid w:val="00121599"/>
    <w:rsid w:val="001219C8"/>
    <w:rsid w:val="001230F7"/>
    <w:rsid w:val="00123B36"/>
    <w:rsid w:val="001250C4"/>
    <w:rsid w:val="00125E81"/>
    <w:rsid w:val="00126102"/>
    <w:rsid w:val="0012788F"/>
    <w:rsid w:val="0013094F"/>
    <w:rsid w:val="001309EF"/>
    <w:rsid w:val="00131826"/>
    <w:rsid w:val="00135229"/>
    <w:rsid w:val="00137747"/>
    <w:rsid w:val="00140EEE"/>
    <w:rsid w:val="0014187A"/>
    <w:rsid w:val="001428E9"/>
    <w:rsid w:val="00142B1F"/>
    <w:rsid w:val="00144B15"/>
    <w:rsid w:val="00144D37"/>
    <w:rsid w:val="00146978"/>
    <w:rsid w:val="00146A26"/>
    <w:rsid w:val="00150B0D"/>
    <w:rsid w:val="00151039"/>
    <w:rsid w:val="00151B45"/>
    <w:rsid w:val="00152973"/>
    <w:rsid w:val="00153D36"/>
    <w:rsid w:val="00154AEF"/>
    <w:rsid w:val="00154AF5"/>
    <w:rsid w:val="0015532D"/>
    <w:rsid w:val="00155C0D"/>
    <w:rsid w:val="00163799"/>
    <w:rsid w:val="00166154"/>
    <w:rsid w:val="0017570C"/>
    <w:rsid w:val="00176F5B"/>
    <w:rsid w:val="00183340"/>
    <w:rsid w:val="00192E95"/>
    <w:rsid w:val="00193128"/>
    <w:rsid w:val="00193BEC"/>
    <w:rsid w:val="00193F94"/>
    <w:rsid w:val="001954B2"/>
    <w:rsid w:val="00196627"/>
    <w:rsid w:val="001A10A6"/>
    <w:rsid w:val="001A3B9A"/>
    <w:rsid w:val="001A3FF4"/>
    <w:rsid w:val="001A55CB"/>
    <w:rsid w:val="001A6301"/>
    <w:rsid w:val="001A675E"/>
    <w:rsid w:val="001B0CEB"/>
    <w:rsid w:val="001B3270"/>
    <w:rsid w:val="001B4743"/>
    <w:rsid w:val="001B53E4"/>
    <w:rsid w:val="001B5AE1"/>
    <w:rsid w:val="001C0326"/>
    <w:rsid w:val="001C0572"/>
    <w:rsid w:val="001C1C46"/>
    <w:rsid w:val="001C2DCC"/>
    <w:rsid w:val="001C4D3A"/>
    <w:rsid w:val="001C7DEB"/>
    <w:rsid w:val="001D01F5"/>
    <w:rsid w:val="001D1620"/>
    <w:rsid w:val="001D3213"/>
    <w:rsid w:val="001D41CB"/>
    <w:rsid w:val="001D5BFA"/>
    <w:rsid w:val="001D5D54"/>
    <w:rsid w:val="001D5F83"/>
    <w:rsid w:val="001D74E1"/>
    <w:rsid w:val="001E15B0"/>
    <w:rsid w:val="001E1C49"/>
    <w:rsid w:val="001E29EF"/>
    <w:rsid w:val="001E2E4F"/>
    <w:rsid w:val="001E456E"/>
    <w:rsid w:val="001E4BF3"/>
    <w:rsid w:val="001E5505"/>
    <w:rsid w:val="001E742F"/>
    <w:rsid w:val="001E76B1"/>
    <w:rsid w:val="001E7778"/>
    <w:rsid w:val="001F2624"/>
    <w:rsid w:val="001F3FC4"/>
    <w:rsid w:val="001F7257"/>
    <w:rsid w:val="00200993"/>
    <w:rsid w:val="0020428D"/>
    <w:rsid w:val="0020683D"/>
    <w:rsid w:val="002074F3"/>
    <w:rsid w:val="00210ABA"/>
    <w:rsid w:val="00211780"/>
    <w:rsid w:val="00213FF2"/>
    <w:rsid w:val="00215E8D"/>
    <w:rsid w:val="00216670"/>
    <w:rsid w:val="002169CB"/>
    <w:rsid w:val="00216F74"/>
    <w:rsid w:val="002234D6"/>
    <w:rsid w:val="002234F0"/>
    <w:rsid w:val="00225BA0"/>
    <w:rsid w:val="00231CDE"/>
    <w:rsid w:val="00241874"/>
    <w:rsid w:val="00242ADA"/>
    <w:rsid w:val="002459A4"/>
    <w:rsid w:val="00246F37"/>
    <w:rsid w:val="00247AE6"/>
    <w:rsid w:val="00250EDB"/>
    <w:rsid w:val="002515C4"/>
    <w:rsid w:val="002518A6"/>
    <w:rsid w:val="00256FD4"/>
    <w:rsid w:val="00257B46"/>
    <w:rsid w:val="0026136C"/>
    <w:rsid w:val="00262586"/>
    <w:rsid w:val="00262A1A"/>
    <w:rsid w:val="0026688C"/>
    <w:rsid w:val="00267A0B"/>
    <w:rsid w:val="002723A0"/>
    <w:rsid w:val="002752E9"/>
    <w:rsid w:val="00277C11"/>
    <w:rsid w:val="00277E13"/>
    <w:rsid w:val="0028087A"/>
    <w:rsid w:val="00280CF7"/>
    <w:rsid w:val="002858E9"/>
    <w:rsid w:val="00290974"/>
    <w:rsid w:val="002909A1"/>
    <w:rsid w:val="00291B8C"/>
    <w:rsid w:val="00291F0F"/>
    <w:rsid w:val="002965CC"/>
    <w:rsid w:val="0029661A"/>
    <w:rsid w:val="002969DA"/>
    <w:rsid w:val="00296CE6"/>
    <w:rsid w:val="00297567"/>
    <w:rsid w:val="002A040B"/>
    <w:rsid w:val="002A05C4"/>
    <w:rsid w:val="002A5D64"/>
    <w:rsid w:val="002A649B"/>
    <w:rsid w:val="002A663B"/>
    <w:rsid w:val="002A7F86"/>
    <w:rsid w:val="002B0265"/>
    <w:rsid w:val="002B2494"/>
    <w:rsid w:val="002B2F7B"/>
    <w:rsid w:val="002B5650"/>
    <w:rsid w:val="002B5F97"/>
    <w:rsid w:val="002B6BF7"/>
    <w:rsid w:val="002B6F5D"/>
    <w:rsid w:val="002C4B50"/>
    <w:rsid w:val="002C5AE7"/>
    <w:rsid w:val="002C6213"/>
    <w:rsid w:val="002C7135"/>
    <w:rsid w:val="002C785B"/>
    <w:rsid w:val="002D4E18"/>
    <w:rsid w:val="002D5217"/>
    <w:rsid w:val="002D57F1"/>
    <w:rsid w:val="002D666C"/>
    <w:rsid w:val="002E1288"/>
    <w:rsid w:val="002E1926"/>
    <w:rsid w:val="002E2659"/>
    <w:rsid w:val="002E32A2"/>
    <w:rsid w:val="002F12FF"/>
    <w:rsid w:val="002F162C"/>
    <w:rsid w:val="002F1732"/>
    <w:rsid w:val="002F1D70"/>
    <w:rsid w:val="002F5D20"/>
    <w:rsid w:val="002F6E64"/>
    <w:rsid w:val="00301E8F"/>
    <w:rsid w:val="0030261A"/>
    <w:rsid w:val="003040FF"/>
    <w:rsid w:val="003042F9"/>
    <w:rsid w:val="0030450E"/>
    <w:rsid w:val="003069F4"/>
    <w:rsid w:val="00307466"/>
    <w:rsid w:val="00307C96"/>
    <w:rsid w:val="00310386"/>
    <w:rsid w:val="00311432"/>
    <w:rsid w:val="003120BD"/>
    <w:rsid w:val="003137AD"/>
    <w:rsid w:val="00314221"/>
    <w:rsid w:val="00322536"/>
    <w:rsid w:val="003266C2"/>
    <w:rsid w:val="003275B6"/>
    <w:rsid w:val="00327A4F"/>
    <w:rsid w:val="003311EF"/>
    <w:rsid w:val="00331779"/>
    <w:rsid w:val="00331ADD"/>
    <w:rsid w:val="003320A4"/>
    <w:rsid w:val="00332BCA"/>
    <w:rsid w:val="003362A9"/>
    <w:rsid w:val="00336FBD"/>
    <w:rsid w:val="00337834"/>
    <w:rsid w:val="00342075"/>
    <w:rsid w:val="003445CB"/>
    <w:rsid w:val="0034756A"/>
    <w:rsid w:val="003478BD"/>
    <w:rsid w:val="0034791C"/>
    <w:rsid w:val="00347A29"/>
    <w:rsid w:val="003508FF"/>
    <w:rsid w:val="00352E7B"/>
    <w:rsid w:val="003571E7"/>
    <w:rsid w:val="003572C2"/>
    <w:rsid w:val="0035775E"/>
    <w:rsid w:val="003614CE"/>
    <w:rsid w:val="003644F6"/>
    <w:rsid w:val="00367346"/>
    <w:rsid w:val="00370E2D"/>
    <w:rsid w:val="0037170F"/>
    <w:rsid w:val="003737CD"/>
    <w:rsid w:val="00375C28"/>
    <w:rsid w:val="00376E53"/>
    <w:rsid w:val="0037749E"/>
    <w:rsid w:val="00377AB8"/>
    <w:rsid w:val="00380030"/>
    <w:rsid w:val="00380574"/>
    <w:rsid w:val="003805A9"/>
    <w:rsid w:val="003808B2"/>
    <w:rsid w:val="00382AF1"/>
    <w:rsid w:val="00383D05"/>
    <w:rsid w:val="0038423D"/>
    <w:rsid w:val="00385224"/>
    <w:rsid w:val="003864CE"/>
    <w:rsid w:val="003870A4"/>
    <w:rsid w:val="00392EAC"/>
    <w:rsid w:val="003933DB"/>
    <w:rsid w:val="003936E8"/>
    <w:rsid w:val="00394586"/>
    <w:rsid w:val="0039480B"/>
    <w:rsid w:val="00394EB9"/>
    <w:rsid w:val="00394FDC"/>
    <w:rsid w:val="00395809"/>
    <w:rsid w:val="00396CF8"/>
    <w:rsid w:val="00397BBC"/>
    <w:rsid w:val="003A1176"/>
    <w:rsid w:val="003A35D4"/>
    <w:rsid w:val="003A3E2D"/>
    <w:rsid w:val="003A46E4"/>
    <w:rsid w:val="003A4E6A"/>
    <w:rsid w:val="003A6654"/>
    <w:rsid w:val="003A6A33"/>
    <w:rsid w:val="003B0B3F"/>
    <w:rsid w:val="003B1324"/>
    <w:rsid w:val="003B2485"/>
    <w:rsid w:val="003B2FE3"/>
    <w:rsid w:val="003B39D8"/>
    <w:rsid w:val="003B3B40"/>
    <w:rsid w:val="003B48E1"/>
    <w:rsid w:val="003B5460"/>
    <w:rsid w:val="003B6871"/>
    <w:rsid w:val="003C01D3"/>
    <w:rsid w:val="003C50F8"/>
    <w:rsid w:val="003C6293"/>
    <w:rsid w:val="003C63B9"/>
    <w:rsid w:val="003D0607"/>
    <w:rsid w:val="003D1EB2"/>
    <w:rsid w:val="003D4C6C"/>
    <w:rsid w:val="003D4F78"/>
    <w:rsid w:val="003D6CD5"/>
    <w:rsid w:val="003E0197"/>
    <w:rsid w:val="003E0C49"/>
    <w:rsid w:val="003E1C0A"/>
    <w:rsid w:val="003E1F55"/>
    <w:rsid w:val="003E58D6"/>
    <w:rsid w:val="003E65E9"/>
    <w:rsid w:val="003E7320"/>
    <w:rsid w:val="003F0190"/>
    <w:rsid w:val="003F1568"/>
    <w:rsid w:val="003F21EC"/>
    <w:rsid w:val="003F36E8"/>
    <w:rsid w:val="003F497E"/>
    <w:rsid w:val="003F60F0"/>
    <w:rsid w:val="003F754E"/>
    <w:rsid w:val="00407B71"/>
    <w:rsid w:val="00407ED7"/>
    <w:rsid w:val="00410372"/>
    <w:rsid w:val="00411D08"/>
    <w:rsid w:val="00421E1D"/>
    <w:rsid w:val="00422B3B"/>
    <w:rsid w:val="0042491E"/>
    <w:rsid w:val="00426AB6"/>
    <w:rsid w:val="004278B2"/>
    <w:rsid w:val="004301D6"/>
    <w:rsid w:val="004314CD"/>
    <w:rsid w:val="00432B4F"/>
    <w:rsid w:val="00432DC0"/>
    <w:rsid w:val="0043410D"/>
    <w:rsid w:val="00435CCD"/>
    <w:rsid w:val="00440D84"/>
    <w:rsid w:val="00440DED"/>
    <w:rsid w:val="004415DF"/>
    <w:rsid w:val="00441BF0"/>
    <w:rsid w:val="0044379D"/>
    <w:rsid w:val="00443A40"/>
    <w:rsid w:val="00445879"/>
    <w:rsid w:val="004458BB"/>
    <w:rsid w:val="00445E6F"/>
    <w:rsid w:val="0044661F"/>
    <w:rsid w:val="00451503"/>
    <w:rsid w:val="00455801"/>
    <w:rsid w:val="00455DC5"/>
    <w:rsid w:val="00456403"/>
    <w:rsid w:val="00460848"/>
    <w:rsid w:val="00463E52"/>
    <w:rsid w:val="004651CC"/>
    <w:rsid w:val="00465D15"/>
    <w:rsid w:val="00465F9F"/>
    <w:rsid w:val="0047138D"/>
    <w:rsid w:val="00471BF1"/>
    <w:rsid w:val="00471BF3"/>
    <w:rsid w:val="00471C05"/>
    <w:rsid w:val="0047241D"/>
    <w:rsid w:val="004728F8"/>
    <w:rsid w:val="0047709A"/>
    <w:rsid w:val="00477A37"/>
    <w:rsid w:val="004802B0"/>
    <w:rsid w:val="00481152"/>
    <w:rsid w:val="00482728"/>
    <w:rsid w:val="00483C2B"/>
    <w:rsid w:val="00484132"/>
    <w:rsid w:val="0048426B"/>
    <w:rsid w:val="004842DA"/>
    <w:rsid w:val="00485745"/>
    <w:rsid w:val="004862F5"/>
    <w:rsid w:val="00486D0D"/>
    <w:rsid w:val="00490010"/>
    <w:rsid w:val="004906FB"/>
    <w:rsid w:val="00491E68"/>
    <w:rsid w:val="004935DC"/>
    <w:rsid w:val="00493A67"/>
    <w:rsid w:val="0049506C"/>
    <w:rsid w:val="00495761"/>
    <w:rsid w:val="0049723F"/>
    <w:rsid w:val="004975CA"/>
    <w:rsid w:val="004A06B4"/>
    <w:rsid w:val="004A14A1"/>
    <w:rsid w:val="004A2023"/>
    <w:rsid w:val="004A2604"/>
    <w:rsid w:val="004A270F"/>
    <w:rsid w:val="004A31FA"/>
    <w:rsid w:val="004A3515"/>
    <w:rsid w:val="004A397C"/>
    <w:rsid w:val="004A467F"/>
    <w:rsid w:val="004A6800"/>
    <w:rsid w:val="004B0601"/>
    <w:rsid w:val="004B14C6"/>
    <w:rsid w:val="004C09B9"/>
    <w:rsid w:val="004C0C8E"/>
    <w:rsid w:val="004C18EB"/>
    <w:rsid w:val="004C451F"/>
    <w:rsid w:val="004C509D"/>
    <w:rsid w:val="004C5E07"/>
    <w:rsid w:val="004C7B3A"/>
    <w:rsid w:val="004C7EE9"/>
    <w:rsid w:val="004D0503"/>
    <w:rsid w:val="004D1FE1"/>
    <w:rsid w:val="004D4E36"/>
    <w:rsid w:val="004D6739"/>
    <w:rsid w:val="004D7666"/>
    <w:rsid w:val="004E2275"/>
    <w:rsid w:val="004E551A"/>
    <w:rsid w:val="004E6467"/>
    <w:rsid w:val="004F1328"/>
    <w:rsid w:val="004F3219"/>
    <w:rsid w:val="004F4467"/>
    <w:rsid w:val="004F7062"/>
    <w:rsid w:val="004F721F"/>
    <w:rsid w:val="00500696"/>
    <w:rsid w:val="005021B7"/>
    <w:rsid w:val="00502409"/>
    <w:rsid w:val="00502D9D"/>
    <w:rsid w:val="00504270"/>
    <w:rsid w:val="0050496E"/>
    <w:rsid w:val="005054E8"/>
    <w:rsid w:val="0050685B"/>
    <w:rsid w:val="00507C42"/>
    <w:rsid w:val="00511AA3"/>
    <w:rsid w:val="00514D94"/>
    <w:rsid w:val="00521070"/>
    <w:rsid w:val="0052187F"/>
    <w:rsid w:val="0052453E"/>
    <w:rsid w:val="00526E3F"/>
    <w:rsid w:val="00527320"/>
    <w:rsid w:val="005300EC"/>
    <w:rsid w:val="00531ED6"/>
    <w:rsid w:val="00541225"/>
    <w:rsid w:val="00542106"/>
    <w:rsid w:val="00545ACC"/>
    <w:rsid w:val="00553023"/>
    <w:rsid w:val="00553879"/>
    <w:rsid w:val="00553CF7"/>
    <w:rsid w:val="00554978"/>
    <w:rsid w:val="00556A12"/>
    <w:rsid w:val="005572A0"/>
    <w:rsid w:val="005604F7"/>
    <w:rsid w:val="00563512"/>
    <w:rsid w:val="00563554"/>
    <w:rsid w:val="00564BAB"/>
    <w:rsid w:val="00565E78"/>
    <w:rsid w:val="00566242"/>
    <w:rsid w:val="00571061"/>
    <w:rsid w:val="005712DC"/>
    <w:rsid w:val="005723A4"/>
    <w:rsid w:val="00573351"/>
    <w:rsid w:val="00573916"/>
    <w:rsid w:val="00575190"/>
    <w:rsid w:val="00576EDB"/>
    <w:rsid w:val="005775BD"/>
    <w:rsid w:val="00577C88"/>
    <w:rsid w:val="00581728"/>
    <w:rsid w:val="00581911"/>
    <w:rsid w:val="00583481"/>
    <w:rsid w:val="005836C5"/>
    <w:rsid w:val="00585B2A"/>
    <w:rsid w:val="00585CF2"/>
    <w:rsid w:val="00587AB9"/>
    <w:rsid w:val="00587F4A"/>
    <w:rsid w:val="00590F80"/>
    <w:rsid w:val="00592601"/>
    <w:rsid w:val="00592C23"/>
    <w:rsid w:val="005942AA"/>
    <w:rsid w:val="005A0B6A"/>
    <w:rsid w:val="005A42F0"/>
    <w:rsid w:val="005A4CC2"/>
    <w:rsid w:val="005A540F"/>
    <w:rsid w:val="005A6517"/>
    <w:rsid w:val="005A7513"/>
    <w:rsid w:val="005B1050"/>
    <w:rsid w:val="005B3944"/>
    <w:rsid w:val="005B52DB"/>
    <w:rsid w:val="005B57D5"/>
    <w:rsid w:val="005B6038"/>
    <w:rsid w:val="005B6C27"/>
    <w:rsid w:val="005B78EC"/>
    <w:rsid w:val="005C26AD"/>
    <w:rsid w:val="005C4755"/>
    <w:rsid w:val="005C56F5"/>
    <w:rsid w:val="005C5C46"/>
    <w:rsid w:val="005C5DEA"/>
    <w:rsid w:val="005C6203"/>
    <w:rsid w:val="005C6B17"/>
    <w:rsid w:val="005C7F8A"/>
    <w:rsid w:val="005D390E"/>
    <w:rsid w:val="005D4B51"/>
    <w:rsid w:val="005D5468"/>
    <w:rsid w:val="005D55E5"/>
    <w:rsid w:val="005D6F1E"/>
    <w:rsid w:val="005E0768"/>
    <w:rsid w:val="005E3A43"/>
    <w:rsid w:val="005E3F6A"/>
    <w:rsid w:val="005E4205"/>
    <w:rsid w:val="005E59B8"/>
    <w:rsid w:val="005E68FF"/>
    <w:rsid w:val="005E6CCC"/>
    <w:rsid w:val="005F0E78"/>
    <w:rsid w:val="005F27D7"/>
    <w:rsid w:val="005F5AA0"/>
    <w:rsid w:val="005F5BE7"/>
    <w:rsid w:val="005F5ECF"/>
    <w:rsid w:val="005F6737"/>
    <w:rsid w:val="005F7A19"/>
    <w:rsid w:val="0060064E"/>
    <w:rsid w:val="00600D4C"/>
    <w:rsid w:val="006035EC"/>
    <w:rsid w:val="006146AD"/>
    <w:rsid w:val="006161DA"/>
    <w:rsid w:val="00621730"/>
    <w:rsid w:val="0062282A"/>
    <w:rsid w:val="0062641B"/>
    <w:rsid w:val="0062762F"/>
    <w:rsid w:val="00630ABF"/>
    <w:rsid w:val="00630D68"/>
    <w:rsid w:val="00631872"/>
    <w:rsid w:val="00631A81"/>
    <w:rsid w:val="006345F4"/>
    <w:rsid w:val="00635366"/>
    <w:rsid w:val="0063576B"/>
    <w:rsid w:val="00635D42"/>
    <w:rsid w:val="00636181"/>
    <w:rsid w:val="00637441"/>
    <w:rsid w:val="006374FB"/>
    <w:rsid w:val="00642DED"/>
    <w:rsid w:val="00643183"/>
    <w:rsid w:val="00645614"/>
    <w:rsid w:val="00645DE2"/>
    <w:rsid w:val="006475B9"/>
    <w:rsid w:val="00647A09"/>
    <w:rsid w:val="00652B3C"/>
    <w:rsid w:val="00655767"/>
    <w:rsid w:val="00655AAC"/>
    <w:rsid w:val="00657223"/>
    <w:rsid w:val="0066008E"/>
    <w:rsid w:val="00660DAF"/>
    <w:rsid w:val="00663373"/>
    <w:rsid w:val="00665237"/>
    <w:rsid w:val="0067029E"/>
    <w:rsid w:val="00673733"/>
    <w:rsid w:val="00673A01"/>
    <w:rsid w:val="00675755"/>
    <w:rsid w:val="00675B58"/>
    <w:rsid w:val="00676FE9"/>
    <w:rsid w:val="0067724D"/>
    <w:rsid w:val="00677539"/>
    <w:rsid w:val="006807E4"/>
    <w:rsid w:val="00681B98"/>
    <w:rsid w:val="00682AD4"/>
    <w:rsid w:val="00682E4B"/>
    <w:rsid w:val="006838FF"/>
    <w:rsid w:val="00683F3E"/>
    <w:rsid w:val="00684F4F"/>
    <w:rsid w:val="006855E4"/>
    <w:rsid w:val="006860C2"/>
    <w:rsid w:val="00692E8A"/>
    <w:rsid w:val="00693836"/>
    <w:rsid w:val="00693D27"/>
    <w:rsid w:val="006951B1"/>
    <w:rsid w:val="006A0AB6"/>
    <w:rsid w:val="006A16D2"/>
    <w:rsid w:val="006A26FE"/>
    <w:rsid w:val="006A632A"/>
    <w:rsid w:val="006A65A0"/>
    <w:rsid w:val="006A66C8"/>
    <w:rsid w:val="006A6F6A"/>
    <w:rsid w:val="006A767B"/>
    <w:rsid w:val="006A79FB"/>
    <w:rsid w:val="006B06DD"/>
    <w:rsid w:val="006B1081"/>
    <w:rsid w:val="006B1EEC"/>
    <w:rsid w:val="006B6577"/>
    <w:rsid w:val="006C14A7"/>
    <w:rsid w:val="006C2BCB"/>
    <w:rsid w:val="006C2EC6"/>
    <w:rsid w:val="006D2310"/>
    <w:rsid w:val="006D2E15"/>
    <w:rsid w:val="006D31D8"/>
    <w:rsid w:val="006D3DE0"/>
    <w:rsid w:val="006D522F"/>
    <w:rsid w:val="006D6A91"/>
    <w:rsid w:val="006E415A"/>
    <w:rsid w:val="006E4262"/>
    <w:rsid w:val="006F06F1"/>
    <w:rsid w:val="006F0B36"/>
    <w:rsid w:val="006F2923"/>
    <w:rsid w:val="006F35C8"/>
    <w:rsid w:val="006F3CA0"/>
    <w:rsid w:val="006F55D9"/>
    <w:rsid w:val="006F5FFE"/>
    <w:rsid w:val="006F7A38"/>
    <w:rsid w:val="007066F6"/>
    <w:rsid w:val="00706717"/>
    <w:rsid w:val="007101F9"/>
    <w:rsid w:val="00711198"/>
    <w:rsid w:val="0071411A"/>
    <w:rsid w:val="00717057"/>
    <w:rsid w:val="00717CAA"/>
    <w:rsid w:val="00720136"/>
    <w:rsid w:val="00720495"/>
    <w:rsid w:val="00723609"/>
    <w:rsid w:val="00724E0D"/>
    <w:rsid w:val="00726B62"/>
    <w:rsid w:val="00726BAC"/>
    <w:rsid w:val="00727177"/>
    <w:rsid w:val="007279BE"/>
    <w:rsid w:val="00731A3F"/>
    <w:rsid w:val="00734B9D"/>
    <w:rsid w:val="00734BEB"/>
    <w:rsid w:val="007356C5"/>
    <w:rsid w:val="00735BCD"/>
    <w:rsid w:val="0073612F"/>
    <w:rsid w:val="00737779"/>
    <w:rsid w:val="00737FDC"/>
    <w:rsid w:val="007415B2"/>
    <w:rsid w:val="00743872"/>
    <w:rsid w:val="0074434A"/>
    <w:rsid w:val="0074453D"/>
    <w:rsid w:val="00745644"/>
    <w:rsid w:val="00747302"/>
    <w:rsid w:val="0075080C"/>
    <w:rsid w:val="007530C0"/>
    <w:rsid w:val="00753C80"/>
    <w:rsid w:val="00754C30"/>
    <w:rsid w:val="00755109"/>
    <w:rsid w:val="00755E7C"/>
    <w:rsid w:val="0075670B"/>
    <w:rsid w:val="00760989"/>
    <w:rsid w:val="007609C5"/>
    <w:rsid w:val="007634A4"/>
    <w:rsid w:val="00763C4F"/>
    <w:rsid w:val="00764F14"/>
    <w:rsid w:val="00766F71"/>
    <w:rsid w:val="00767A4E"/>
    <w:rsid w:val="00770657"/>
    <w:rsid w:val="00772D13"/>
    <w:rsid w:val="00772EC1"/>
    <w:rsid w:val="00772EE4"/>
    <w:rsid w:val="00774050"/>
    <w:rsid w:val="0077417D"/>
    <w:rsid w:val="007742AC"/>
    <w:rsid w:val="00777A7E"/>
    <w:rsid w:val="00780774"/>
    <w:rsid w:val="00780DC0"/>
    <w:rsid w:val="007816BA"/>
    <w:rsid w:val="0078174C"/>
    <w:rsid w:val="00782991"/>
    <w:rsid w:val="00786DE4"/>
    <w:rsid w:val="00790C5B"/>
    <w:rsid w:val="00792832"/>
    <w:rsid w:val="007933FC"/>
    <w:rsid w:val="00795C7D"/>
    <w:rsid w:val="007A0054"/>
    <w:rsid w:val="007A05EF"/>
    <w:rsid w:val="007A0DAE"/>
    <w:rsid w:val="007A1779"/>
    <w:rsid w:val="007A3132"/>
    <w:rsid w:val="007A31A8"/>
    <w:rsid w:val="007A43F7"/>
    <w:rsid w:val="007B4E55"/>
    <w:rsid w:val="007B5F02"/>
    <w:rsid w:val="007C48F8"/>
    <w:rsid w:val="007C5E5C"/>
    <w:rsid w:val="007C65BF"/>
    <w:rsid w:val="007C7744"/>
    <w:rsid w:val="007D010A"/>
    <w:rsid w:val="007D14E1"/>
    <w:rsid w:val="007D2F4B"/>
    <w:rsid w:val="007D344C"/>
    <w:rsid w:val="007D4119"/>
    <w:rsid w:val="007D4D05"/>
    <w:rsid w:val="007E135A"/>
    <w:rsid w:val="007E2FFC"/>
    <w:rsid w:val="007E388C"/>
    <w:rsid w:val="007E4E7F"/>
    <w:rsid w:val="007E57D8"/>
    <w:rsid w:val="007F187A"/>
    <w:rsid w:val="007F24A0"/>
    <w:rsid w:val="007F3168"/>
    <w:rsid w:val="007F5B76"/>
    <w:rsid w:val="007F734B"/>
    <w:rsid w:val="007F7F41"/>
    <w:rsid w:val="008009C8"/>
    <w:rsid w:val="00801866"/>
    <w:rsid w:val="00803362"/>
    <w:rsid w:val="008036EB"/>
    <w:rsid w:val="00803BDF"/>
    <w:rsid w:val="0080558F"/>
    <w:rsid w:val="008060DA"/>
    <w:rsid w:val="008074B0"/>
    <w:rsid w:val="0080793C"/>
    <w:rsid w:val="00811F9C"/>
    <w:rsid w:val="00812697"/>
    <w:rsid w:val="00813413"/>
    <w:rsid w:val="008139A9"/>
    <w:rsid w:val="008169E8"/>
    <w:rsid w:val="00821A82"/>
    <w:rsid w:val="00823CC5"/>
    <w:rsid w:val="00823E15"/>
    <w:rsid w:val="00823EF9"/>
    <w:rsid w:val="00825F00"/>
    <w:rsid w:val="00826E08"/>
    <w:rsid w:val="0083088B"/>
    <w:rsid w:val="00834570"/>
    <w:rsid w:val="008345D9"/>
    <w:rsid w:val="00840323"/>
    <w:rsid w:val="008406F5"/>
    <w:rsid w:val="0084186B"/>
    <w:rsid w:val="00841B14"/>
    <w:rsid w:val="0084384C"/>
    <w:rsid w:val="00844B7A"/>
    <w:rsid w:val="00845DF0"/>
    <w:rsid w:val="00846005"/>
    <w:rsid w:val="00853895"/>
    <w:rsid w:val="008540D0"/>
    <w:rsid w:val="00854208"/>
    <w:rsid w:val="0085437D"/>
    <w:rsid w:val="008551F3"/>
    <w:rsid w:val="00857D79"/>
    <w:rsid w:val="008624EF"/>
    <w:rsid w:val="00863830"/>
    <w:rsid w:val="0086448F"/>
    <w:rsid w:val="00865089"/>
    <w:rsid w:val="008650D5"/>
    <w:rsid w:val="00865FD6"/>
    <w:rsid w:val="008678C4"/>
    <w:rsid w:val="00867EF8"/>
    <w:rsid w:val="00870DC3"/>
    <w:rsid w:val="00871616"/>
    <w:rsid w:val="00872006"/>
    <w:rsid w:val="00873DC0"/>
    <w:rsid w:val="00873E4E"/>
    <w:rsid w:val="00875C9D"/>
    <w:rsid w:val="008806BD"/>
    <w:rsid w:val="00884035"/>
    <w:rsid w:val="00884B8A"/>
    <w:rsid w:val="0088574F"/>
    <w:rsid w:val="00892413"/>
    <w:rsid w:val="00895BD2"/>
    <w:rsid w:val="00896B74"/>
    <w:rsid w:val="00897EE8"/>
    <w:rsid w:val="008A1367"/>
    <w:rsid w:val="008A2881"/>
    <w:rsid w:val="008A2A81"/>
    <w:rsid w:val="008A319F"/>
    <w:rsid w:val="008A457A"/>
    <w:rsid w:val="008A6464"/>
    <w:rsid w:val="008A7D26"/>
    <w:rsid w:val="008B0E01"/>
    <w:rsid w:val="008B14D6"/>
    <w:rsid w:val="008B36F0"/>
    <w:rsid w:val="008B514E"/>
    <w:rsid w:val="008B5694"/>
    <w:rsid w:val="008B67CE"/>
    <w:rsid w:val="008B6804"/>
    <w:rsid w:val="008B7CD3"/>
    <w:rsid w:val="008C0E9A"/>
    <w:rsid w:val="008C15B9"/>
    <w:rsid w:val="008C3BDB"/>
    <w:rsid w:val="008D2E74"/>
    <w:rsid w:val="008D5608"/>
    <w:rsid w:val="008D5988"/>
    <w:rsid w:val="008D694E"/>
    <w:rsid w:val="008D70EB"/>
    <w:rsid w:val="008D74B7"/>
    <w:rsid w:val="008D7897"/>
    <w:rsid w:val="008D7BE0"/>
    <w:rsid w:val="008E2B46"/>
    <w:rsid w:val="008E52F7"/>
    <w:rsid w:val="008E682E"/>
    <w:rsid w:val="008E7C9C"/>
    <w:rsid w:val="008F1611"/>
    <w:rsid w:val="008F3EAB"/>
    <w:rsid w:val="008F5136"/>
    <w:rsid w:val="009006B3"/>
    <w:rsid w:val="00900BE5"/>
    <w:rsid w:val="0090316E"/>
    <w:rsid w:val="0090383F"/>
    <w:rsid w:val="00905221"/>
    <w:rsid w:val="00906981"/>
    <w:rsid w:val="009126C3"/>
    <w:rsid w:val="00912F28"/>
    <w:rsid w:val="009130E4"/>
    <w:rsid w:val="00915CCE"/>
    <w:rsid w:val="00920BFD"/>
    <w:rsid w:val="00922374"/>
    <w:rsid w:val="00922CA1"/>
    <w:rsid w:val="00926CDA"/>
    <w:rsid w:val="00927B62"/>
    <w:rsid w:val="00930944"/>
    <w:rsid w:val="009316D7"/>
    <w:rsid w:val="009327A1"/>
    <w:rsid w:val="0093326A"/>
    <w:rsid w:val="0093385A"/>
    <w:rsid w:val="009351B7"/>
    <w:rsid w:val="00935F83"/>
    <w:rsid w:val="00937E4C"/>
    <w:rsid w:val="00941D05"/>
    <w:rsid w:val="009425F7"/>
    <w:rsid w:val="009453D9"/>
    <w:rsid w:val="00946775"/>
    <w:rsid w:val="00952351"/>
    <w:rsid w:val="00953805"/>
    <w:rsid w:val="009541D8"/>
    <w:rsid w:val="00954C66"/>
    <w:rsid w:val="009559D4"/>
    <w:rsid w:val="00956B18"/>
    <w:rsid w:val="009574AC"/>
    <w:rsid w:val="0096015D"/>
    <w:rsid w:val="0096343E"/>
    <w:rsid w:val="009658DC"/>
    <w:rsid w:val="009659A2"/>
    <w:rsid w:val="00965FBD"/>
    <w:rsid w:val="00972521"/>
    <w:rsid w:val="00972C2D"/>
    <w:rsid w:val="009735A4"/>
    <w:rsid w:val="00974D5C"/>
    <w:rsid w:val="009758EE"/>
    <w:rsid w:val="009767E4"/>
    <w:rsid w:val="009777A0"/>
    <w:rsid w:val="00977C46"/>
    <w:rsid w:val="00981DF8"/>
    <w:rsid w:val="00982F0C"/>
    <w:rsid w:val="0098382D"/>
    <w:rsid w:val="00983A41"/>
    <w:rsid w:val="009843EB"/>
    <w:rsid w:val="00987480"/>
    <w:rsid w:val="0099039A"/>
    <w:rsid w:val="0099157E"/>
    <w:rsid w:val="00993A1A"/>
    <w:rsid w:val="00994B7B"/>
    <w:rsid w:val="009968ED"/>
    <w:rsid w:val="00997095"/>
    <w:rsid w:val="009A0699"/>
    <w:rsid w:val="009A17F6"/>
    <w:rsid w:val="009A1962"/>
    <w:rsid w:val="009A33BF"/>
    <w:rsid w:val="009A349E"/>
    <w:rsid w:val="009A72D7"/>
    <w:rsid w:val="009A7F81"/>
    <w:rsid w:val="009B24F9"/>
    <w:rsid w:val="009B262F"/>
    <w:rsid w:val="009B4703"/>
    <w:rsid w:val="009B62DF"/>
    <w:rsid w:val="009B70E5"/>
    <w:rsid w:val="009C0329"/>
    <w:rsid w:val="009C2566"/>
    <w:rsid w:val="009C33B4"/>
    <w:rsid w:val="009C39F8"/>
    <w:rsid w:val="009C605D"/>
    <w:rsid w:val="009C6849"/>
    <w:rsid w:val="009C6C58"/>
    <w:rsid w:val="009D2435"/>
    <w:rsid w:val="009D3ACA"/>
    <w:rsid w:val="009D4668"/>
    <w:rsid w:val="009D4F77"/>
    <w:rsid w:val="009D61CE"/>
    <w:rsid w:val="009E286B"/>
    <w:rsid w:val="009E2CD6"/>
    <w:rsid w:val="009E46FE"/>
    <w:rsid w:val="009E4887"/>
    <w:rsid w:val="009E4D2B"/>
    <w:rsid w:val="009F119B"/>
    <w:rsid w:val="009F2123"/>
    <w:rsid w:val="009F26E8"/>
    <w:rsid w:val="009F2904"/>
    <w:rsid w:val="009F35F9"/>
    <w:rsid w:val="009F5C1F"/>
    <w:rsid w:val="00A01C22"/>
    <w:rsid w:val="00A026FE"/>
    <w:rsid w:val="00A02AD6"/>
    <w:rsid w:val="00A03C9F"/>
    <w:rsid w:val="00A06499"/>
    <w:rsid w:val="00A06914"/>
    <w:rsid w:val="00A06F39"/>
    <w:rsid w:val="00A07CEA"/>
    <w:rsid w:val="00A11CF7"/>
    <w:rsid w:val="00A1284F"/>
    <w:rsid w:val="00A12908"/>
    <w:rsid w:val="00A16A19"/>
    <w:rsid w:val="00A17563"/>
    <w:rsid w:val="00A17D36"/>
    <w:rsid w:val="00A20315"/>
    <w:rsid w:val="00A21F66"/>
    <w:rsid w:val="00A22565"/>
    <w:rsid w:val="00A24FF2"/>
    <w:rsid w:val="00A278BB"/>
    <w:rsid w:val="00A31334"/>
    <w:rsid w:val="00A31972"/>
    <w:rsid w:val="00A33D01"/>
    <w:rsid w:val="00A35485"/>
    <w:rsid w:val="00A361C4"/>
    <w:rsid w:val="00A368EC"/>
    <w:rsid w:val="00A36A52"/>
    <w:rsid w:val="00A36D10"/>
    <w:rsid w:val="00A4056B"/>
    <w:rsid w:val="00A50089"/>
    <w:rsid w:val="00A50856"/>
    <w:rsid w:val="00A51635"/>
    <w:rsid w:val="00A51CA1"/>
    <w:rsid w:val="00A51FC5"/>
    <w:rsid w:val="00A55010"/>
    <w:rsid w:val="00A558CB"/>
    <w:rsid w:val="00A55C5B"/>
    <w:rsid w:val="00A56EEE"/>
    <w:rsid w:val="00A6223B"/>
    <w:rsid w:val="00A625EB"/>
    <w:rsid w:val="00A62FBA"/>
    <w:rsid w:val="00A63B6B"/>
    <w:rsid w:val="00A64540"/>
    <w:rsid w:val="00A64B2E"/>
    <w:rsid w:val="00A66B07"/>
    <w:rsid w:val="00A67F80"/>
    <w:rsid w:val="00A708C6"/>
    <w:rsid w:val="00A70D95"/>
    <w:rsid w:val="00A7106B"/>
    <w:rsid w:val="00A71F44"/>
    <w:rsid w:val="00A728CE"/>
    <w:rsid w:val="00A74FD2"/>
    <w:rsid w:val="00A75167"/>
    <w:rsid w:val="00A75826"/>
    <w:rsid w:val="00A77CF0"/>
    <w:rsid w:val="00A80D3F"/>
    <w:rsid w:val="00A81D56"/>
    <w:rsid w:val="00A837D0"/>
    <w:rsid w:val="00A84561"/>
    <w:rsid w:val="00A87EA2"/>
    <w:rsid w:val="00A9081F"/>
    <w:rsid w:val="00A94AC6"/>
    <w:rsid w:val="00A9676B"/>
    <w:rsid w:val="00A9696B"/>
    <w:rsid w:val="00A970F7"/>
    <w:rsid w:val="00A97382"/>
    <w:rsid w:val="00AA047A"/>
    <w:rsid w:val="00AA1B5D"/>
    <w:rsid w:val="00AA5862"/>
    <w:rsid w:val="00AA6267"/>
    <w:rsid w:val="00AA7657"/>
    <w:rsid w:val="00AA7816"/>
    <w:rsid w:val="00AB02E6"/>
    <w:rsid w:val="00AB0795"/>
    <w:rsid w:val="00AB10B1"/>
    <w:rsid w:val="00AB175A"/>
    <w:rsid w:val="00AB1C99"/>
    <w:rsid w:val="00AB1E8A"/>
    <w:rsid w:val="00AB1F2A"/>
    <w:rsid w:val="00AB250C"/>
    <w:rsid w:val="00AB3267"/>
    <w:rsid w:val="00AB5B30"/>
    <w:rsid w:val="00AB6602"/>
    <w:rsid w:val="00AB7F40"/>
    <w:rsid w:val="00AC3195"/>
    <w:rsid w:val="00AC516B"/>
    <w:rsid w:val="00AC58C7"/>
    <w:rsid w:val="00AC58D3"/>
    <w:rsid w:val="00AC6CDD"/>
    <w:rsid w:val="00AC75BE"/>
    <w:rsid w:val="00AD0413"/>
    <w:rsid w:val="00AD0510"/>
    <w:rsid w:val="00AD1E59"/>
    <w:rsid w:val="00AD2806"/>
    <w:rsid w:val="00AD42D7"/>
    <w:rsid w:val="00AD4B34"/>
    <w:rsid w:val="00AD5678"/>
    <w:rsid w:val="00AE1395"/>
    <w:rsid w:val="00AE1B06"/>
    <w:rsid w:val="00AE2F56"/>
    <w:rsid w:val="00AE475E"/>
    <w:rsid w:val="00AE5140"/>
    <w:rsid w:val="00AE5557"/>
    <w:rsid w:val="00AE5D5F"/>
    <w:rsid w:val="00AE7130"/>
    <w:rsid w:val="00AE7681"/>
    <w:rsid w:val="00AF148D"/>
    <w:rsid w:val="00AF1C5E"/>
    <w:rsid w:val="00AF1D19"/>
    <w:rsid w:val="00AF36D3"/>
    <w:rsid w:val="00AF3C1B"/>
    <w:rsid w:val="00AF4432"/>
    <w:rsid w:val="00AF44BD"/>
    <w:rsid w:val="00AF5DDE"/>
    <w:rsid w:val="00AF7C63"/>
    <w:rsid w:val="00B01FEE"/>
    <w:rsid w:val="00B02B7B"/>
    <w:rsid w:val="00B03AE1"/>
    <w:rsid w:val="00B040B6"/>
    <w:rsid w:val="00B04699"/>
    <w:rsid w:val="00B05586"/>
    <w:rsid w:val="00B06CF0"/>
    <w:rsid w:val="00B073AA"/>
    <w:rsid w:val="00B11B79"/>
    <w:rsid w:val="00B1354B"/>
    <w:rsid w:val="00B1450F"/>
    <w:rsid w:val="00B14770"/>
    <w:rsid w:val="00B16780"/>
    <w:rsid w:val="00B16AA1"/>
    <w:rsid w:val="00B17BA6"/>
    <w:rsid w:val="00B2005F"/>
    <w:rsid w:val="00B21702"/>
    <w:rsid w:val="00B21A11"/>
    <w:rsid w:val="00B23553"/>
    <w:rsid w:val="00B23664"/>
    <w:rsid w:val="00B23A39"/>
    <w:rsid w:val="00B2419E"/>
    <w:rsid w:val="00B26920"/>
    <w:rsid w:val="00B3723E"/>
    <w:rsid w:val="00B37909"/>
    <w:rsid w:val="00B37A5A"/>
    <w:rsid w:val="00B40B3F"/>
    <w:rsid w:val="00B41884"/>
    <w:rsid w:val="00B41B37"/>
    <w:rsid w:val="00B42B3D"/>
    <w:rsid w:val="00B42C2F"/>
    <w:rsid w:val="00B467FD"/>
    <w:rsid w:val="00B47107"/>
    <w:rsid w:val="00B50A6E"/>
    <w:rsid w:val="00B50D31"/>
    <w:rsid w:val="00B5651A"/>
    <w:rsid w:val="00B63FFF"/>
    <w:rsid w:val="00B655CA"/>
    <w:rsid w:val="00B661A6"/>
    <w:rsid w:val="00B67EFE"/>
    <w:rsid w:val="00B702F8"/>
    <w:rsid w:val="00B7322C"/>
    <w:rsid w:val="00B738C0"/>
    <w:rsid w:val="00B76144"/>
    <w:rsid w:val="00B76C44"/>
    <w:rsid w:val="00B77FA7"/>
    <w:rsid w:val="00B801FD"/>
    <w:rsid w:val="00B82F78"/>
    <w:rsid w:val="00B833D2"/>
    <w:rsid w:val="00B84877"/>
    <w:rsid w:val="00B9017C"/>
    <w:rsid w:val="00B911AA"/>
    <w:rsid w:val="00B915ED"/>
    <w:rsid w:val="00B91622"/>
    <w:rsid w:val="00B93636"/>
    <w:rsid w:val="00BA0E62"/>
    <w:rsid w:val="00BA525C"/>
    <w:rsid w:val="00BA58E5"/>
    <w:rsid w:val="00BA608D"/>
    <w:rsid w:val="00BA6202"/>
    <w:rsid w:val="00BA6EF4"/>
    <w:rsid w:val="00BB1FC1"/>
    <w:rsid w:val="00BB2ED1"/>
    <w:rsid w:val="00BB4170"/>
    <w:rsid w:val="00BB5600"/>
    <w:rsid w:val="00BB70F5"/>
    <w:rsid w:val="00BB7700"/>
    <w:rsid w:val="00BB7BF3"/>
    <w:rsid w:val="00BC064B"/>
    <w:rsid w:val="00BC182A"/>
    <w:rsid w:val="00BC1A7D"/>
    <w:rsid w:val="00BC3A88"/>
    <w:rsid w:val="00BC4E4E"/>
    <w:rsid w:val="00BC5089"/>
    <w:rsid w:val="00BC5A20"/>
    <w:rsid w:val="00BC7433"/>
    <w:rsid w:val="00BD0684"/>
    <w:rsid w:val="00BD380A"/>
    <w:rsid w:val="00BD4529"/>
    <w:rsid w:val="00BD5746"/>
    <w:rsid w:val="00BD5BA6"/>
    <w:rsid w:val="00BD608C"/>
    <w:rsid w:val="00BD71BB"/>
    <w:rsid w:val="00BD7612"/>
    <w:rsid w:val="00BE1B03"/>
    <w:rsid w:val="00BE2069"/>
    <w:rsid w:val="00BE3CF3"/>
    <w:rsid w:val="00BE5C85"/>
    <w:rsid w:val="00BF00D6"/>
    <w:rsid w:val="00BF1B34"/>
    <w:rsid w:val="00BF23F2"/>
    <w:rsid w:val="00BF4973"/>
    <w:rsid w:val="00C02C3B"/>
    <w:rsid w:val="00C02F59"/>
    <w:rsid w:val="00C04F35"/>
    <w:rsid w:val="00C04FE4"/>
    <w:rsid w:val="00C063D5"/>
    <w:rsid w:val="00C068F6"/>
    <w:rsid w:val="00C0759A"/>
    <w:rsid w:val="00C143DC"/>
    <w:rsid w:val="00C1555C"/>
    <w:rsid w:val="00C20302"/>
    <w:rsid w:val="00C24596"/>
    <w:rsid w:val="00C24DCB"/>
    <w:rsid w:val="00C2589C"/>
    <w:rsid w:val="00C30403"/>
    <w:rsid w:val="00C31329"/>
    <w:rsid w:val="00C327C0"/>
    <w:rsid w:val="00C32941"/>
    <w:rsid w:val="00C333ED"/>
    <w:rsid w:val="00C33A6E"/>
    <w:rsid w:val="00C33ADC"/>
    <w:rsid w:val="00C36A4D"/>
    <w:rsid w:val="00C406DB"/>
    <w:rsid w:val="00C4281B"/>
    <w:rsid w:val="00C43A75"/>
    <w:rsid w:val="00C43F67"/>
    <w:rsid w:val="00C50E04"/>
    <w:rsid w:val="00C566B6"/>
    <w:rsid w:val="00C567C5"/>
    <w:rsid w:val="00C60047"/>
    <w:rsid w:val="00C61561"/>
    <w:rsid w:val="00C661D4"/>
    <w:rsid w:val="00C66A5D"/>
    <w:rsid w:val="00C677AB"/>
    <w:rsid w:val="00C72611"/>
    <w:rsid w:val="00C72D73"/>
    <w:rsid w:val="00C73913"/>
    <w:rsid w:val="00C74F8F"/>
    <w:rsid w:val="00C80335"/>
    <w:rsid w:val="00C80E93"/>
    <w:rsid w:val="00C84929"/>
    <w:rsid w:val="00C84C0E"/>
    <w:rsid w:val="00C86F3F"/>
    <w:rsid w:val="00C86FCD"/>
    <w:rsid w:val="00C873EC"/>
    <w:rsid w:val="00C92A66"/>
    <w:rsid w:val="00C9515A"/>
    <w:rsid w:val="00CA01FD"/>
    <w:rsid w:val="00CA106B"/>
    <w:rsid w:val="00CA1E4E"/>
    <w:rsid w:val="00CA22FB"/>
    <w:rsid w:val="00CA2BE9"/>
    <w:rsid w:val="00CA6A75"/>
    <w:rsid w:val="00CA743D"/>
    <w:rsid w:val="00CA7C20"/>
    <w:rsid w:val="00CA7D35"/>
    <w:rsid w:val="00CB16C0"/>
    <w:rsid w:val="00CB2E88"/>
    <w:rsid w:val="00CB684B"/>
    <w:rsid w:val="00CB6A7D"/>
    <w:rsid w:val="00CB7B35"/>
    <w:rsid w:val="00CB7F1C"/>
    <w:rsid w:val="00CC221F"/>
    <w:rsid w:val="00CC23BC"/>
    <w:rsid w:val="00CC2727"/>
    <w:rsid w:val="00CC2F0F"/>
    <w:rsid w:val="00CC37B9"/>
    <w:rsid w:val="00CC56A3"/>
    <w:rsid w:val="00CC6B94"/>
    <w:rsid w:val="00CD0CBF"/>
    <w:rsid w:val="00CD1558"/>
    <w:rsid w:val="00CD6E58"/>
    <w:rsid w:val="00CD7702"/>
    <w:rsid w:val="00CE01E9"/>
    <w:rsid w:val="00CE179A"/>
    <w:rsid w:val="00CE3B64"/>
    <w:rsid w:val="00CE5870"/>
    <w:rsid w:val="00CE7BF6"/>
    <w:rsid w:val="00CF2DDD"/>
    <w:rsid w:val="00CF3086"/>
    <w:rsid w:val="00CF30D9"/>
    <w:rsid w:val="00CF3CEA"/>
    <w:rsid w:val="00CF47E9"/>
    <w:rsid w:val="00CF614F"/>
    <w:rsid w:val="00CF6E0F"/>
    <w:rsid w:val="00CF7D0A"/>
    <w:rsid w:val="00D01FC6"/>
    <w:rsid w:val="00D023E8"/>
    <w:rsid w:val="00D03AD2"/>
    <w:rsid w:val="00D03AF1"/>
    <w:rsid w:val="00D03F0C"/>
    <w:rsid w:val="00D0426D"/>
    <w:rsid w:val="00D045DC"/>
    <w:rsid w:val="00D07284"/>
    <w:rsid w:val="00D11E33"/>
    <w:rsid w:val="00D12C08"/>
    <w:rsid w:val="00D130D9"/>
    <w:rsid w:val="00D157AA"/>
    <w:rsid w:val="00D15CAC"/>
    <w:rsid w:val="00D177E2"/>
    <w:rsid w:val="00D20959"/>
    <w:rsid w:val="00D20D12"/>
    <w:rsid w:val="00D22E3F"/>
    <w:rsid w:val="00D23A2D"/>
    <w:rsid w:val="00D24C27"/>
    <w:rsid w:val="00D3271E"/>
    <w:rsid w:val="00D347E3"/>
    <w:rsid w:val="00D34D64"/>
    <w:rsid w:val="00D35EEA"/>
    <w:rsid w:val="00D3627C"/>
    <w:rsid w:val="00D401BC"/>
    <w:rsid w:val="00D40445"/>
    <w:rsid w:val="00D41226"/>
    <w:rsid w:val="00D4133F"/>
    <w:rsid w:val="00D4241C"/>
    <w:rsid w:val="00D42B3F"/>
    <w:rsid w:val="00D42FB3"/>
    <w:rsid w:val="00D45625"/>
    <w:rsid w:val="00D56147"/>
    <w:rsid w:val="00D565BF"/>
    <w:rsid w:val="00D57C50"/>
    <w:rsid w:val="00D62302"/>
    <w:rsid w:val="00D62840"/>
    <w:rsid w:val="00D629AE"/>
    <w:rsid w:val="00D67F12"/>
    <w:rsid w:val="00D70052"/>
    <w:rsid w:val="00D70B19"/>
    <w:rsid w:val="00D713B1"/>
    <w:rsid w:val="00D727CB"/>
    <w:rsid w:val="00D7341C"/>
    <w:rsid w:val="00D74A5A"/>
    <w:rsid w:val="00D7660E"/>
    <w:rsid w:val="00D80351"/>
    <w:rsid w:val="00D809EA"/>
    <w:rsid w:val="00D80E1D"/>
    <w:rsid w:val="00D83995"/>
    <w:rsid w:val="00D87741"/>
    <w:rsid w:val="00D90D0E"/>
    <w:rsid w:val="00D90F2E"/>
    <w:rsid w:val="00D91A44"/>
    <w:rsid w:val="00D94B40"/>
    <w:rsid w:val="00D96BA6"/>
    <w:rsid w:val="00D97EE9"/>
    <w:rsid w:val="00DA02F5"/>
    <w:rsid w:val="00DA0CD4"/>
    <w:rsid w:val="00DA1E1B"/>
    <w:rsid w:val="00DA230D"/>
    <w:rsid w:val="00DA3710"/>
    <w:rsid w:val="00DA4837"/>
    <w:rsid w:val="00DA4F66"/>
    <w:rsid w:val="00DA5062"/>
    <w:rsid w:val="00DA557D"/>
    <w:rsid w:val="00DB0807"/>
    <w:rsid w:val="00DB0DA9"/>
    <w:rsid w:val="00DB2202"/>
    <w:rsid w:val="00DB2D30"/>
    <w:rsid w:val="00DB7A32"/>
    <w:rsid w:val="00DC0422"/>
    <w:rsid w:val="00DC052D"/>
    <w:rsid w:val="00DC0E3A"/>
    <w:rsid w:val="00DC2439"/>
    <w:rsid w:val="00DC2483"/>
    <w:rsid w:val="00DC3F1F"/>
    <w:rsid w:val="00DC40D4"/>
    <w:rsid w:val="00DC442C"/>
    <w:rsid w:val="00DC4CCE"/>
    <w:rsid w:val="00DC7C08"/>
    <w:rsid w:val="00DD129A"/>
    <w:rsid w:val="00DD1A02"/>
    <w:rsid w:val="00DD2358"/>
    <w:rsid w:val="00DD6612"/>
    <w:rsid w:val="00DD6FB0"/>
    <w:rsid w:val="00DE20EC"/>
    <w:rsid w:val="00DE21E8"/>
    <w:rsid w:val="00DE433B"/>
    <w:rsid w:val="00DE49BA"/>
    <w:rsid w:val="00DE4CDA"/>
    <w:rsid w:val="00DE78FD"/>
    <w:rsid w:val="00DF2C72"/>
    <w:rsid w:val="00DF46BF"/>
    <w:rsid w:val="00E00C08"/>
    <w:rsid w:val="00E026A3"/>
    <w:rsid w:val="00E039D6"/>
    <w:rsid w:val="00E049C4"/>
    <w:rsid w:val="00E04FA2"/>
    <w:rsid w:val="00E05A2C"/>
    <w:rsid w:val="00E07A98"/>
    <w:rsid w:val="00E07B85"/>
    <w:rsid w:val="00E106D7"/>
    <w:rsid w:val="00E125C9"/>
    <w:rsid w:val="00E13531"/>
    <w:rsid w:val="00E137D0"/>
    <w:rsid w:val="00E13C9A"/>
    <w:rsid w:val="00E14C63"/>
    <w:rsid w:val="00E14E34"/>
    <w:rsid w:val="00E15B8F"/>
    <w:rsid w:val="00E15CFC"/>
    <w:rsid w:val="00E16B55"/>
    <w:rsid w:val="00E2167E"/>
    <w:rsid w:val="00E21DFB"/>
    <w:rsid w:val="00E3403C"/>
    <w:rsid w:val="00E34D9B"/>
    <w:rsid w:val="00E3500C"/>
    <w:rsid w:val="00E40919"/>
    <w:rsid w:val="00E43EB2"/>
    <w:rsid w:val="00E50274"/>
    <w:rsid w:val="00E548E6"/>
    <w:rsid w:val="00E554DE"/>
    <w:rsid w:val="00E6239D"/>
    <w:rsid w:val="00E6291C"/>
    <w:rsid w:val="00E63707"/>
    <w:rsid w:val="00E6385D"/>
    <w:rsid w:val="00E64FAF"/>
    <w:rsid w:val="00E65A81"/>
    <w:rsid w:val="00E71A87"/>
    <w:rsid w:val="00E72636"/>
    <w:rsid w:val="00E726EC"/>
    <w:rsid w:val="00E75FB0"/>
    <w:rsid w:val="00E77400"/>
    <w:rsid w:val="00E777FB"/>
    <w:rsid w:val="00E800E2"/>
    <w:rsid w:val="00E82AB3"/>
    <w:rsid w:val="00E87A63"/>
    <w:rsid w:val="00E87F83"/>
    <w:rsid w:val="00E9144A"/>
    <w:rsid w:val="00E920DD"/>
    <w:rsid w:val="00E94EA1"/>
    <w:rsid w:val="00E95FE6"/>
    <w:rsid w:val="00E9676A"/>
    <w:rsid w:val="00E97557"/>
    <w:rsid w:val="00EA1332"/>
    <w:rsid w:val="00EA13F9"/>
    <w:rsid w:val="00EA327B"/>
    <w:rsid w:val="00EA40E1"/>
    <w:rsid w:val="00EA76A3"/>
    <w:rsid w:val="00EA7CFA"/>
    <w:rsid w:val="00EB2D39"/>
    <w:rsid w:val="00EB32BE"/>
    <w:rsid w:val="00EB392C"/>
    <w:rsid w:val="00EB452D"/>
    <w:rsid w:val="00EB4C7A"/>
    <w:rsid w:val="00EB4F4C"/>
    <w:rsid w:val="00EB5782"/>
    <w:rsid w:val="00EB5C16"/>
    <w:rsid w:val="00EB6501"/>
    <w:rsid w:val="00EC1D62"/>
    <w:rsid w:val="00EC2AC8"/>
    <w:rsid w:val="00EC4853"/>
    <w:rsid w:val="00EC4DCA"/>
    <w:rsid w:val="00EC4F95"/>
    <w:rsid w:val="00EC5807"/>
    <w:rsid w:val="00EC7577"/>
    <w:rsid w:val="00ED10C0"/>
    <w:rsid w:val="00ED321A"/>
    <w:rsid w:val="00ED59AE"/>
    <w:rsid w:val="00ED5B3D"/>
    <w:rsid w:val="00ED5CE5"/>
    <w:rsid w:val="00ED6DF6"/>
    <w:rsid w:val="00EE200C"/>
    <w:rsid w:val="00EE4EC5"/>
    <w:rsid w:val="00EE7237"/>
    <w:rsid w:val="00EF0160"/>
    <w:rsid w:val="00EF0CFC"/>
    <w:rsid w:val="00EF1D28"/>
    <w:rsid w:val="00EF2A4F"/>
    <w:rsid w:val="00EF2C08"/>
    <w:rsid w:val="00EF45C5"/>
    <w:rsid w:val="00EF5A37"/>
    <w:rsid w:val="00EF7226"/>
    <w:rsid w:val="00EF7970"/>
    <w:rsid w:val="00F01AAC"/>
    <w:rsid w:val="00F01F9F"/>
    <w:rsid w:val="00F04C83"/>
    <w:rsid w:val="00F05587"/>
    <w:rsid w:val="00F05607"/>
    <w:rsid w:val="00F0773B"/>
    <w:rsid w:val="00F07859"/>
    <w:rsid w:val="00F11E22"/>
    <w:rsid w:val="00F11EFC"/>
    <w:rsid w:val="00F12176"/>
    <w:rsid w:val="00F12CE9"/>
    <w:rsid w:val="00F138D5"/>
    <w:rsid w:val="00F14D9B"/>
    <w:rsid w:val="00F1500B"/>
    <w:rsid w:val="00F1572A"/>
    <w:rsid w:val="00F241E2"/>
    <w:rsid w:val="00F24511"/>
    <w:rsid w:val="00F250A3"/>
    <w:rsid w:val="00F2715F"/>
    <w:rsid w:val="00F33278"/>
    <w:rsid w:val="00F335AD"/>
    <w:rsid w:val="00F337BC"/>
    <w:rsid w:val="00F343B7"/>
    <w:rsid w:val="00F36AD2"/>
    <w:rsid w:val="00F37C16"/>
    <w:rsid w:val="00F4143A"/>
    <w:rsid w:val="00F41B22"/>
    <w:rsid w:val="00F41CB7"/>
    <w:rsid w:val="00F420C1"/>
    <w:rsid w:val="00F43892"/>
    <w:rsid w:val="00F443D5"/>
    <w:rsid w:val="00F44935"/>
    <w:rsid w:val="00F4504F"/>
    <w:rsid w:val="00F46A5A"/>
    <w:rsid w:val="00F50E57"/>
    <w:rsid w:val="00F51FCD"/>
    <w:rsid w:val="00F54E7F"/>
    <w:rsid w:val="00F55503"/>
    <w:rsid w:val="00F6303D"/>
    <w:rsid w:val="00F633D5"/>
    <w:rsid w:val="00F63461"/>
    <w:rsid w:val="00F64277"/>
    <w:rsid w:val="00F6559B"/>
    <w:rsid w:val="00F65F17"/>
    <w:rsid w:val="00F718D4"/>
    <w:rsid w:val="00F71933"/>
    <w:rsid w:val="00F72735"/>
    <w:rsid w:val="00F72AD4"/>
    <w:rsid w:val="00F8196C"/>
    <w:rsid w:val="00F82734"/>
    <w:rsid w:val="00F84363"/>
    <w:rsid w:val="00F84848"/>
    <w:rsid w:val="00F90A25"/>
    <w:rsid w:val="00F9156B"/>
    <w:rsid w:val="00F94E87"/>
    <w:rsid w:val="00F953CD"/>
    <w:rsid w:val="00F960CE"/>
    <w:rsid w:val="00FA00E4"/>
    <w:rsid w:val="00FA0699"/>
    <w:rsid w:val="00FA162C"/>
    <w:rsid w:val="00FA1832"/>
    <w:rsid w:val="00FA2615"/>
    <w:rsid w:val="00FA2B15"/>
    <w:rsid w:val="00FA37BC"/>
    <w:rsid w:val="00FA3C03"/>
    <w:rsid w:val="00FA4070"/>
    <w:rsid w:val="00FA40F5"/>
    <w:rsid w:val="00FA4E59"/>
    <w:rsid w:val="00FB0028"/>
    <w:rsid w:val="00FB08E6"/>
    <w:rsid w:val="00FB20C6"/>
    <w:rsid w:val="00FB3205"/>
    <w:rsid w:val="00FB3E61"/>
    <w:rsid w:val="00FB51D8"/>
    <w:rsid w:val="00FB729C"/>
    <w:rsid w:val="00FC0A8C"/>
    <w:rsid w:val="00FC13DB"/>
    <w:rsid w:val="00FC2E85"/>
    <w:rsid w:val="00FC3201"/>
    <w:rsid w:val="00FC39AD"/>
    <w:rsid w:val="00FC565F"/>
    <w:rsid w:val="00FD022A"/>
    <w:rsid w:val="00FD21E3"/>
    <w:rsid w:val="00FD2673"/>
    <w:rsid w:val="00FD2D9F"/>
    <w:rsid w:val="00FD4224"/>
    <w:rsid w:val="00FD4A0A"/>
    <w:rsid w:val="00FD500B"/>
    <w:rsid w:val="00FD528C"/>
    <w:rsid w:val="00FD5315"/>
    <w:rsid w:val="00FD53CC"/>
    <w:rsid w:val="00FD6C10"/>
    <w:rsid w:val="00FD7114"/>
    <w:rsid w:val="00FD7833"/>
    <w:rsid w:val="00FE2947"/>
    <w:rsid w:val="00FE333E"/>
    <w:rsid w:val="00FE572A"/>
    <w:rsid w:val="00FE62B1"/>
    <w:rsid w:val="00FE6344"/>
    <w:rsid w:val="00FE64FD"/>
    <w:rsid w:val="00FF11DF"/>
    <w:rsid w:val="00FF1F3F"/>
    <w:rsid w:val="00FF3E84"/>
    <w:rsid w:val="00FF57B8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AA5C6"/>
  <w15:chartTrackingRefBased/>
  <w15:docId w15:val="{52267B4C-DD75-4048-A465-EAC1120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1962"/>
    <w:pPr>
      <w:keepNext/>
      <w:ind w:firstLine="709"/>
      <w:jc w:val="center"/>
      <w:outlineLvl w:val="1"/>
    </w:pPr>
    <w:rPr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03F0C"/>
    <w:pPr>
      <w:jc w:val="both"/>
    </w:pPr>
    <w:rPr>
      <w:sz w:val="28"/>
      <w:lang w:val="ru-RU" w:eastAsia="ru-RU"/>
    </w:rPr>
  </w:style>
  <w:style w:type="paragraph" w:styleId="23">
    <w:name w:val="Body Text Indent 2"/>
    <w:basedOn w:val="a"/>
    <w:rsid w:val="000A2806"/>
    <w:pPr>
      <w:spacing w:after="120" w:line="480" w:lineRule="auto"/>
      <w:ind w:left="283"/>
    </w:pPr>
    <w:rPr>
      <w:lang w:eastAsia="ru-RU"/>
    </w:rPr>
  </w:style>
  <w:style w:type="paragraph" w:styleId="a3">
    <w:name w:val="Body Text"/>
    <w:basedOn w:val="a"/>
    <w:rsid w:val="00FA37BC"/>
    <w:pPr>
      <w:spacing w:after="120"/>
    </w:pPr>
    <w:rPr>
      <w:lang w:eastAsia="ru-RU"/>
    </w:rPr>
  </w:style>
  <w:style w:type="character" w:customStyle="1" w:styleId="0pt">
    <w:name w:val="Основной текст + Интервал 0 pt"/>
    <w:rsid w:val="00FA37BC"/>
    <w:rPr>
      <w:rFonts w:ascii="Times New Roman" w:hAnsi="Times New Roman" w:cs="Times New Roman"/>
      <w:spacing w:val="7"/>
      <w:sz w:val="23"/>
      <w:szCs w:val="23"/>
      <w:u w:val="none"/>
    </w:rPr>
  </w:style>
  <w:style w:type="paragraph" w:styleId="a4">
    <w:name w:val="Balloon Text"/>
    <w:basedOn w:val="a"/>
    <w:semiHidden/>
    <w:rsid w:val="00B471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47302"/>
    <w:pPr>
      <w:spacing w:after="120"/>
      <w:ind w:left="283"/>
    </w:pPr>
  </w:style>
  <w:style w:type="paragraph" w:styleId="3">
    <w:name w:val="Body Text 3"/>
    <w:basedOn w:val="a"/>
    <w:rsid w:val="00747302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rsid w:val="00747302"/>
    <w:pPr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1"/>
    <w:rsid w:val="009601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A728C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6">
    <w:name w:val="Основний текст з відступом Знак"/>
    <w:link w:val="a5"/>
    <w:rsid w:val="00581728"/>
    <w:rPr>
      <w:sz w:val="24"/>
      <w:szCs w:val="24"/>
      <w:lang w:val="uk-UA" w:eastAsia="uk-UA" w:bidi="ar-SA"/>
    </w:rPr>
  </w:style>
  <w:style w:type="character" w:customStyle="1" w:styleId="22">
    <w:name w:val="Основний текст 2 Знак"/>
    <w:link w:val="21"/>
    <w:rsid w:val="00483C2B"/>
    <w:rPr>
      <w:sz w:val="28"/>
      <w:szCs w:val="24"/>
      <w:lang w:val="ru-RU" w:eastAsia="ru-RU"/>
    </w:rPr>
  </w:style>
  <w:style w:type="paragraph" w:styleId="30">
    <w:name w:val="Body Text Indent 3"/>
    <w:basedOn w:val="a"/>
    <w:link w:val="31"/>
    <w:rsid w:val="00BA608D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rsid w:val="00BA608D"/>
    <w:rPr>
      <w:sz w:val="16"/>
      <w:szCs w:val="16"/>
    </w:rPr>
  </w:style>
  <w:style w:type="paragraph" w:styleId="aa">
    <w:name w:val="Block Text"/>
    <w:basedOn w:val="a"/>
    <w:rsid w:val="00BA608D"/>
    <w:pPr>
      <w:spacing w:before="120"/>
      <w:ind w:left="709" w:right="1841"/>
      <w:jc w:val="both"/>
    </w:pPr>
    <w:rPr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9A1962"/>
    <w:rPr>
      <w:b/>
      <w:bCs/>
      <w:sz w:val="28"/>
      <w:szCs w:val="27"/>
      <w:lang w:eastAsia="ru-RU"/>
    </w:rPr>
  </w:style>
  <w:style w:type="paragraph" w:styleId="ab">
    <w:name w:val="List Paragraph"/>
    <w:basedOn w:val="a"/>
    <w:uiPriority w:val="34"/>
    <w:qFormat/>
    <w:rsid w:val="00ED1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5E6CCC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rsid w:val="005E6CCC"/>
    <w:rPr>
      <w:sz w:val="24"/>
      <w:szCs w:val="24"/>
      <w:lang w:val="uk-UA" w:eastAsia="uk-UA"/>
    </w:rPr>
  </w:style>
  <w:style w:type="paragraph" w:styleId="ae">
    <w:name w:val="footer"/>
    <w:basedOn w:val="a"/>
    <w:link w:val="af"/>
    <w:rsid w:val="005E6CCC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rsid w:val="005E6CCC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F396-77AA-467B-9606-27E0CE6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7008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APK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Людмила</cp:lastModifiedBy>
  <cp:revision>5</cp:revision>
  <cp:lastPrinted>2022-12-22T10:50:00Z</cp:lastPrinted>
  <dcterms:created xsi:type="dcterms:W3CDTF">2022-12-22T13:37:00Z</dcterms:created>
  <dcterms:modified xsi:type="dcterms:W3CDTF">2022-12-23T07:16:00Z</dcterms:modified>
</cp:coreProperties>
</file>